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CEB2" w14:textId="7B100C20" w:rsidR="00810BFB" w:rsidRPr="00967739" w:rsidRDefault="002C4491" w:rsidP="00810B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Heatstroke Prevention Day Talking Points</w:t>
      </w:r>
    </w:p>
    <w:p w14:paraId="7FAB049B" w14:textId="2C03BDBD" w:rsidR="00810BFB" w:rsidRPr="00810BFB" w:rsidRDefault="00810BFB" w:rsidP="00810BFB">
      <w:pPr>
        <w:pBdr>
          <w:bottom w:val="single" w:sz="4" w:space="1" w:color="auto"/>
        </w:pBdr>
        <w:rPr>
          <w:b/>
          <w:sz w:val="32"/>
          <w:szCs w:val="32"/>
        </w:rPr>
      </w:pPr>
      <w:r w:rsidRPr="00967739">
        <w:rPr>
          <w:b/>
          <w:sz w:val="32"/>
          <w:szCs w:val="32"/>
        </w:rPr>
        <w:t>Key Messages</w:t>
      </w:r>
    </w:p>
    <w:p w14:paraId="229BB3C4" w14:textId="6DC40353" w:rsidR="007B7190" w:rsidRPr="00DC0026" w:rsidRDefault="007B7190" w:rsidP="00810BF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C0026">
        <w:rPr>
          <w:b/>
          <w:bCs/>
          <w:sz w:val="24"/>
          <w:szCs w:val="24"/>
        </w:rPr>
        <w:t>Losing a child to vehicular heatstroke is a devastating tragedy that no parent or caregiver should experience, yet it is the leading cause of non-traffic, non-crash-related fatalities for children 14 and younger.</w:t>
      </w:r>
    </w:p>
    <w:p w14:paraId="4A4C1FF9" w14:textId="77777777" w:rsidR="007B7190" w:rsidRPr="00DC0026" w:rsidRDefault="007B7190" w:rsidP="007B7190">
      <w:pPr>
        <w:numPr>
          <w:ilvl w:val="0"/>
          <w:numId w:val="1"/>
        </w:numPr>
        <w:spacing w:after="0" w:line="252" w:lineRule="auto"/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</w:pPr>
      <w:r w:rsidRPr="00DC0026">
        <w:rPr>
          <w:rFonts w:eastAsia="Times New Roman"/>
          <w:sz w:val="24"/>
          <w:szCs w:val="24"/>
        </w:rPr>
        <w:t xml:space="preserve">More than half of these deaths </w:t>
      </w:r>
      <w:r w:rsidRPr="00DC0026">
        <w:rPr>
          <w:rStyle w:val="normaltextrun"/>
          <w:rFonts w:eastAsia="Times New Roman"/>
          <w:color w:val="000000"/>
          <w:sz w:val="24"/>
          <w:szCs w:val="24"/>
          <w:shd w:val="clear" w:color="auto" w:fill="FFFFFF"/>
        </w:rPr>
        <w:t>occur when a child is forgotten while in a rear-facing car seat or sleeping</w:t>
      </w:r>
      <w:r w:rsidRPr="00DC0026">
        <w:rPr>
          <w:rStyle w:val="normaltextrun"/>
          <w:rFonts w:eastAsia="Times New Roman"/>
          <w:sz w:val="24"/>
          <w:szCs w:val="24"/>
        </w:rPr>
        <w:t xml:space="preserve"> in the backseat.</w:t>
      </w:r>
      <w:r w:rsidRPr="00DC0026">
        <w:rPr>
          <w:rStyle w:val="eop"/>
          <w:rFonts w:eastAsia="Times New Roman"/>
          <w:color w:val="000000"/>
          <w:sz w:val="24"/>
          <w:szCs w:val="24"/>
          <w:shd w:val="clear" w:color="auto" w:fill="FFFFFF"/>
        </w:rPr>
        <w:t> </w:t>
      </w:r>
    </w:p>
    <w:p w14:paraId="65736F04" w14:textId="77777777" w:rsidR="007B7190" w:rsidRPr="00DC0026" w:rsidRDefault="007B7190" w:rsidP="007B7190">
      <w:pPr>
        <w:numPr>
          <w:ilvl w:val="0"/>
          <w:numId w:val="1"/>
        </w:numPr>
        <w:spacing w:after="0" w:line="252" w:lineRule="auto"/>
        <w:rPr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 xml:space="preserve">A quarter of these deaths occur when children let themselves into unlocked, unattended cars without anyone knowing. </w:t>
      </w:r>
    </w:p>
    <w:p w14:paraId="1876EB4F" w14:textId="77777777" w:rsidR="007B7190" w:rsidRPr="00DC0026" w:rsidRDefault="007B7190" w:rsidP="007B7190">
      <w:pPr>
        <w:numPr>
          <w:ilvl w:val="0"/>
          <w:numId w:val="1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Still others occur when children are knowingly left in cars</w:t>
      </w:r>
      <w:r w:rsidRPr="00DC0026">
        <w:rPr>
          <w:rFonts w:eastAsia="Times New Roman"/>
          <w:color w:val="000000"/>
          <w:sz w:val="24"/>
          <w:szCs w:val="24"/>
        </w:rPr>
        <w:t xml:space="preserve"> </w:t>
      </w:r>
      <w:r w:rsidRPr="00DC0026">
        <w:rPr>
          <w:rFonts w:eastAsia="Times New Roman"/>
          <w:sz w:val="24"/>
          <w:szCs w:val="24"/>
        </w:rPr>
        <w:t>by parents or caregivers who do not understand the dangers of a hot vehicle.</w:t>
      </w:r>
    </w:p>
    <w:p w14:paraId="252DFD08" w14:textId="77777777" w:rsidR="007B7190" w:rsidRPr="00DC0026" w:rsidRDefault="007B7190" w:rsidP="007B7190">
      <w:pPr>
        <w:spacing w:after="0" w:line="252" w:lineRule="auto"/>
        <w:ind w:left="720"/>
        <w:rPr>
          <w:rFonts w:eastAsia="Times New Roman"/>
          <w:sz w:val="24"/>
          <w:szCs w:val="24"/>
        </w:rPr>
      </w:pPr>
    </w:p>
    <w:p w14:paraId="7050F2BF" w14:textId="706908E1" w:rsidR="007B7190" w:rsidRPr="00DC0026" w:rsidRDefault="007B7190" w:rsidP="00810BF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bookmarkStart w:id="0" w:name="_Hlk133490312"/>
      <w:r w:rsidRPr="00DC0026">
        <w:rPr>
          <w:b/>
          <w:bCs/>
          <w:sz w:val="24"/>
          <w:szCs w:val="24"/>
        </w:rPr>
        <w:t xml:space="preserve">On average, one child dies from heatstroke nearly every 10 days in the U.S. from being left in a car or getting into an unlocked vehicle. </w:t>
      </w:r>
    </w:p>
    <w:bookmarkEnd w:id="0"/>
    <w:p w14:paraId="6C7D773B" w14:textId="77777777" w:rsidR="007B7190" w:rsidRPr="00DC0026" w:rsidRDefault="007B7190" w:rsidP="007B7190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In our busy, fast-paced world, anyone is capable of forgetting a child in the backseat of a vehicle. The biggest risk factor is a change in</w:t>
      </w:r>
      <w:r w:rsidRPr="00DC0026">
        <w:rPr>
          <w:rFonts w:eastAsia="Times New Roman"/>
          <w:color w:val="1F497D"/>
          <w:sz w:val="24"/>
          <w:szCs w:val="24"/>
        </w:rPr>
        <w:t xml:space="preserve"> </w:t>
      </w:r>
      <w:r w:rsidRPr="00DC0026">
        <w:rPr>
          <w:rFonts w:eastAsia="Times New Roman"/>
          <w:sz w:val="24"/>
          <w:szCs w:val="24"/>
        </w:rPr>
        <w:t>routine.</w:t>
      </w:r>
    </w:p>
    <w:p w14:paraId="2453F75D" w14:textId="77777777" w:rsidR="007B7190" w:rsidRPr="00DC0026" w:rsidRDefault="007B7190" w:rsidP="007B7190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 xml:space="preserve">In 10 minutes, a car can heat up by as much as 20 degrees. Rolling down a window does little to keep a vehicle cool. </w:t>
      </w:r>
    </w:p>
    <w:p w14:paraId="44457809" w14:textId="77777777" w:rsidR="007B7190" w:rsidRPr="00DC0026" w:rsidRDefault="007B7190" w:rsidP="007B7190">
      <w:pPr>
        <w:numPr>
          <w:ilvl w:val="0"/>
          <w:numId w:val="2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Even temperatures as low as 60 degrees can be deadly. Children are at a higher risk than adults of dying from heatstroke in a hot vehicle because their body temperature rises three to five times faster than an adult’s.</w:t>
      </w:r>
    </w:p>
    <w:p w14:paraId="381AD586" w14:textId="77777777" w:rsidR="007B7190" w:rsidRPr="00DC0026" w:rsidRDefault="007B7190" w:rsidP="007B7190">
      <w:pPr>
        <w:spacing w:after="0" w:line="252" w:lineRule="auto"/>
        <w:ind w:left="720"/>
        <w:rPr>
          <w:rFonts w:eastAsia="Times New Roman"/>
          <w:sz w:val="24"/>
          <w:szCs w:val="24"/>
        </w:rPr>
      </w:pPr>
    </w:p>
    <w:p w14:paraId="787E50DD" w14:textId="7092633A" w:rsidR="007B7190" w:rsidRPr="00DC0026" w:rsidRDefault="007B7190" w:rsidP="00810BFB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DC0026">
        <w:rPr>
          <w:b/>
          <w:bCs/>
          <w:sz w:val="24"/>
          <w:szCs w:val="24"/>
        </w:rPr>
        <w:t>Children dying of vehicular heatstroke is 100 percent preventable, and we can all play a role</w:t>
      </w:r>
      <w:r w:rsidRPr="00DC0026">
        <w:rPr>
          <w:sz w:val="24"/>
          <w:szCs w:val="24"/>
        </w:rPr>
        <w:t xml:space="preserve">. </w:t>
      </w:r>
    </w:p>
    <w:p w14:paraId="20F130AA" w14:textId="77777777" w:rsidR="007B7190" w:rsidRPr="00DC0026" w:rsidRDefault="007B7190" w:rsidP="007B7190">
      <w:pPr>
        <w:numPr>
          <w:ilvl w:val="0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Parents and caregivers are urged to do these three things to help prevent child heatstroke:</w:t>
      </w:r>
    </w:p>
    <w:p w14:paraId="5FE49F54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 xml:space="preserve">Make it a habit to look in the back seat EVERY time you exit the car. </w:t>
      </w:r>
    </w:p>
    <w:p w14:paraId="60C154D9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 xml:space="preserve">NEVER leave a child in a vehicle unattended. </w:t>
      </w:r>
    </w:p>
    <w:p w14:paraId="73E0E1EB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ALWAYS lock the car and put the keys out of reach</w:t>
      </w:r>
      <w:r w:rsidRPr="00DC0026">
        <w:rPr>
          <w:rFonts w:eastAsia="Times New Roman"/>
          <w:color w:val="1F497D"/>
          <w:sz w:val="24"/>
          <w:szCs w:val="24"/>
        </w:rPr>
        <w:t xml:space="preserve"> </w:t>
      </w:r>
      <w:r w:rsidRPr="00DC0026">
        <w:rPr>
          <w:rFonts w:eastAsia="Times New Roman"/>
          <w:sz w:val="24"/>
          <w:szCs w:val="24"/>
        </w:rPr>
        <w:t>when no one is in the vehicle.</w:t>
      </w:r>
    </w:p>
    <w:p w14:paraId="1547F374" w14:textId="77777777" w:rsidR="007B7190" w:rsidRPr="00DC0026" w:rsidRDefault="007B7190" w:rsidP="007B7190">
      <w:pPr>
        <w:numPr>
          <w:ilvl w:val="0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If you are a bystander and see a child in a hot vehicle:</w:t>
      </w:r>
    </w:p>
    <w:p w14:paraId="04535F05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 xml:space="preserve">Make sure the child is OK and responsive. </w:t>
      </w:r>
    </w:p>
    <w:p w14:paraId="0D70E6EF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If not, call 911 immediately.</w:t>
      </w:r>
    </w:p>
    <w:p w14:paraId="3F58276E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 xml:space="preserve">If the child appears to be OK, attempt to locate the parents or have the facility’s security or management page the car owner over the PA system. </w:t>
      </w:r>
    </w:p>
    <w:p w14:paraId="33ED812D" w14:textId="77777777" w:rsidR="007B7190" w:rsidRPr="00DC0026" w:rsidRDefault="007B7190" w:rsidP="007B7190">
      <w:pPr>
        <w:numPr>
          <w:ilvl w:val="1"/>
          <w:numId w:val="3"/>
        </w:numPr>
        <w:spacing w:after="0" w:line="252" w:lineRule="auto"/>
        <w:rPr>
          <w:rFonts w:eastAsia="Times New Roman"/>
          <w:sz w:val="24"/>
          <w:szCs w:val="24"/>
        </w:rPr>
      </w:pPr>
      <w:r w:rsidRPr="00DC0026">
        <w:rPr>
          <w:rFonts w:eastAsia="Times New Roman"/>
          <w:sz w:val="24"/>
          <w:szCs w:val="24"/>
        </w:rPr>
        <w:t>If there is someone with you, one person should actively search for the parent while the other waits at the car.</w:t>
      </w:r>
    </w:p>
    <w:p w14:paraId="627FD004" w14:textId="77777777" w:rsidR="00B72673" w:rsidRPr="00DC0026" w:rsidRDefault="00B72673">
      <w:pPr>
        <w:rPr>
          <w:sz w:val="24"/>
          <w:szCs w:val="24"/>
        </w:rPr>
      </w:pPr>
    </w:p>
    <w:sectPr w:rsidR="00B72673" w:rsidRPr="00DC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9D"/>
    <w:multiLevelType w:val="hybridMultilevel"/>
    <w:tmpl w:val="57301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C4F70"/>
    <w:multiLevelType w:val="hybridMultilevel"/>
    <w:tmpl w:val="09B00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16E9B"/>
    <w:multiLevelType w:val="multilevel"/>
    <w:tmpl w:val="7EEEF8C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91E"/>
    <w:multiLevelType w:val="hybridMultilevel"/>
    <w:tmpl w:val="A5A4F35C"/>
    <w:lvl w:ilvl="0" w:tplc="272E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59E"/>
    <w:multiLevelType w:val="hybridMultilevel"/>
    <w:tmpl w:val="7EEEF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2966"/>
    <w:multiLevelType w:val="hybridMultilevel"/>
    <w:tmpl w:val="7EEE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4EB1"/>
    <w:multiLevelType w:val="hybridMultilevel"/>
    <w:tmpl w:val="07EC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022196"/>
    <w:multiLevelType w:val="hybridMultilevel"/>
    <w:tmpl w:val="CBF4D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341D"/>
    <w:multiLevelType w:val="hybridMultilevel"/>
    <w:tmpl w:val="549E9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222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289074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20165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4038611">
    <w:abstractNumId w:val="3"/>
  </w:num>
  <w:num w:numId="5" w16cid:durableId="1144932367">
    <w:abstractNumId w:val="8"/>
  </w:num>
  <w:num w:numId="6" w16cid:durableId="2119176051">
    <w:abstractNumId w:val="7"/>
  </w:num>
  <w:num w:numId="7" w16cid:durableId="1856994724">
    <w:abstractNumId w:val="5"/>
  </w:num>
  <w:num w:numId="8" w16cid:durableId="1880892513">
    <w:abstractNumId w:val="2"/>
  </w:num>
  <w:num w:numId="9" w16cid:durableId="1573353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0"/>
    <w:rsid w:val="002C4491"/>
    <w:rsid w:val="007B7190"/>
    <w:rsid w:val="00810BFB"/>
    <w:rsid w:val="009646D0"/>
    <w:rsid w:val="00B72673"/>
    <w:rsid w:val="00D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6C7F"/>
  <w15:chartTrackingRefBased/>
  <w15:docId w15:val="{0AB76A6A-C247-4E24-AAE8-3072767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B7190"/>
  </w:style>
  <w:style w:type="character" w:customStyle="1" w:styleId="eop">
    <w:name w:val="eop"/>
    <w:basedOn w:val="DefaultParagraphFont"/>
    <w:rsid w:val="007B7190"/>
  </w:style>
  <w:style w:type="paragraph" w:styleId="ListParagraph">
    <w:name w:val="List Paragraph"/>
    <w:basedOn w:val="Normal"/>
    <w:uiPriority w:val="34"/>
    <w:qFormat/>
    <w:rsid w:val="00810BFB"/>
    <w:pPr>
      <w:ind w:left="720"/>
      <w:contextualSpacing/>
    </w:pPr>
  </w:style>
  <w:style w:type="numbering" w:customStyle="1" w:styleId="CurrentList1">
    <w:name w:val="Current List1"/>
    <w:uiPriority w:val="99"/>
    <w:rsid w:val="00810BF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9</Value>
      <Value>2</Value>
      <Value>1</Value>
      <Value>154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00E618C6-CD4D-4550-8C36-46E56202292E}"/>
</file>

<file path=customXml/itemProps2.xml><?xml version="1.0" encoding="utf-8"?>
<ds:datastoreItem xmlns:ds="http://schemas.openxmlformats.org/officeDocument/2006/customXml" ds:itemID="{C50EFB69-DC1A-4A75-A97A-4E50CE11C39A}"/>
</file>

<file path=customXml/itemProps3.xml><?xml version="1.0" encoding="utf-8"?>
<ds:datastoreItem xmlns:ds="http://schemas.openxmlformats.org/officeDocument/2006/customXml" ds:itemID="{22D4B251-55D2-4A9F-8BB7-B2E72F807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Company>State of MN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Stroke Prevention Key Messages</dc:title>
  <dc:subject/>
  <dc:creator>Johnson, Erin E (DPS)</dc:creator>
  <cp:keywords/>
  <dc:description/>
  <cp:lastModifiedBy>Johnson, Erin E (DPS)</cp:lastModifiedBy>
  <cp:revision>5</cp:revision>
  <dcterms:created xsi:type="dcterms:W3CDTF">2023-04-27T17:10:00Z</dcterms:created>
  <dcterms:modified xsi:type="dcterms:W3CDTF">2023-04-27T17:20:00Z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9;#Partner|3e30f7d2-da76-47aa-a77a-6f2d281d3342</vt:lpwstr>
  </property>
  <property fmtid="{D5CDD505-2E9C-101B-9397-08002B2CF9AE}" pid="6" name="Attribute">
    <vt:lpwstr>1;#Education|853407b7-e2d0-474c-b533-89174228734e;#154;#Prevention|cc00247f-3d3b-4233-a4e4-fc55dfc6ba83</vt:lpwstr>
  </property>
</Properties>
</file>