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2E7A5C" w:rsidRDefault="00344BB1">
      <w:pPr>
        <w:rPr>
          <w:i/>
        </w:rPr>
      </w:pPr>
      <w:r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8248650</wp:posOffset>
            </wp:positionV>
            <wp:extent cx="876300" cy="87630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-SFM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F68" w:rsidRPr="00593F68">
        <w:rPr>
          <w:i/>
          <w:noProof/>
          <w:color w:val="auto"/>
          <w:kern w:val="0"/>
          <w:sz w:val="24"/>
          <w:szCs w:val="24"/>
        </w:rPr>
      </w:r>
      <w:r w:rsidR="00593F68" w:rsidRPr="00593F68">
        <w:rPr>
          <w:i/>
          <w:noProof/>
          <w:color w:val="auto"/>
          <w:kern w:val="0"/>
          <w:sz w:val="24"/>
          <w:szCs w:val="24"/>
        </w:rPr>
        <w:pict>
          <v:group id="Group 17" o:spid="_x0000_s1035" alt="Title: Grouped item - Description: Everything on the page grouped together" style="width:568.5pt;height:759pt;mso-position-horizontal-relative:char;mso-position-vertical-relative:line" coordsize="72199,9639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21621;top:54959;width:49505;height:28480;visibility:visible;mso-wrap-style:square;v-text-anchor:top" stroked="f" strokeweight=".5pt">
              <v:textbox>
                <w:txbxContent>
                  <w:p w:rsidR="004D6DB1" w:rsidRPr="00425AEE" w:rsidRDefault="00344BB1" w:rsidP="004D6DB1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spacing w:before="160" w:after="200" w:line="300" w:lineRule="exact"/>
                      <w:rPr>
                        <w:rFonts w:asciiTheme="minorHAnsi" w:hAnsiTheme="minorHAnsi" w:cs="Arial"/>
                        <w:b/>
                        <w:color w:val="auto"/>
                        <w:sz w:val="26"/>
                        <w:szCs w:val="26"/>
                      </w:rPr>
                    </w:pPr>
                    <w:r w:rsidRPr="00425AEE">
                      <w:rPr>
                        <w:rFonts w:ascii="Calibri" w:eastAsia="Calibri" w:hAnsi="Calibri" w:cs="Calibri"/>
                        <w:b/>
                        <w:bCs/>
                        <w:color w:val="auto"/>
                        <w:sz w:val="26"/>
                        <w:szCs w:val="26"/>
                        <w:lang w:bidi="en-US"/>
                      </w:rPr>
                      <w:t>Muab cov qhov cub siv kom sov tsev uas nqa tau mus los (portable heaters) tso kom deb peb feet ntawm tej khoom ua txais tau hluav taws zoo.</w:t>
                    </w:r>
                    <w:r w:rsidRPr="00425AEE">
                      <w:rPr>
                        <w:rFonts w:ascii="Calibri" w:eastAsia="Calibri" w:hAnsi="Calibri" w:cs="Calibri"/>
                        <w:b/>
                        <w:bCs/>
                        <w:color w:val="auto"/>
                        <w:sz w:val="26"/>
                        <w:szCs w:val="26"/>
                        <w:lang w:bidi="en-US"/>
                      </w:rPr>
                      <w:br/>
                      <w:t xml:space="preserve"> </w:t>
                    </w:r>
                  </w:p>
                  <w:p w:rsidR="004D6DB1" w:rsidRPr="00425AEE" w:rsidRDefault="00344BB1" w:rsidP="004D6DB1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spacing w:before="160" w:after="160" w:line="280" w:lineRule="exact"/>
                      <w:rPr>
                        <w:rFonts w:asciiTheme="minorHAnsi" w:hAnsiTheme="minorHAnsi" w:cs="Arial"/>
                        <w:b/>
                        <w:color w:val="auto"/>
                        <w:sz w:val="26"/>
                        <w:szCs w:val="26"/>
                      </w:rPr>
                    </w:pPr>
                    <w:r w:rsidRPr="00425AEE">
                      <w:rPr>
                        <w:rFonts w:ascii="Calibri" w:eastAsia="Calibri" w:hAnsi="Calibri" w:cs="Calibri"/>
                        <w:b/>
                        <w:bCs/>
                        <w:color w:val="auto"/>
                        <w:sz w:val="26"/>
                        <w:szCs w:val="26"/>
                        <w:lang w:bidi="en-US"/>
                      </w:rPr>
                      <w:t xml:space="preserve">Muab cov qhov cub siv kom sov tsev uas nqa tau mus los tua thaum tawm ntawm chav nyob mus los yog thaum mus </w:t>
                    </w:r>
                    <w:r w:rsidRPr="00425AEE">
                      <w:rPr>
                        <w:rFonts w:ascii="Calibri" w:eastAsia="Calibri" w:hAnsi="Calibri" w:cs="Calibri"/>
                        <w:b/>
                        <w:bCs/>
                        <w:color w:val="auto"/>
                        <w:sz w:val="26"/>
                        <w:szCs w:val="26"/>
                        <w:lang w:bidi="en-US"/>
                      </w:rPr>
                      <w:t xml:space="preserve">pw. </w:t>
                    </w:r>
                    <w:r w:rsidRPr="00425AEE">
                      <w:rPr>
                        <w:rFonts w:ascii="Calibri" w:eastAsia="Calibri" w:hAnsi="Calibri" w:cs="Calibri"/>
                        <w:b/>
                        <w:bCs/>
                        <w:color w:val="auto"/>
                        <w:sz w:val="26"/>
                        <w:szCs w:val="26"/>
                        <w:lang w:bidi="en-US"/>
                      </w:rPr>
                      <w:br/>
                    </w:r>
                  </w:p>
                  <w:p w:rsidR="004D6DB1" w:rsidRPr="00425AEE" w:rsidRDefault="00344BB1" w:rsidP="004D6DB1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spacing w:before="160" w:after="160" w:line="280" w:lineRule="exact"/>
                      <w:rPr>
                        <w:rFonts w:asciiTheme="minorHAnsi" w:hAnsiTheme="minorHAnsi" w:cs="Arial"/>
                        <w:b/>
                        <w:color w:val="auto"/>
                        <w:sz w:val="26"/>
                        <w:szCs w:val="26"/>
                      </w:rPr>
                    </w:pPr>
                    <w:r w:rsidRPr="00425AEE">
                      <w:rPr>
                        <w:rFonts w:ascii="Calibri" w:eastAsia="Calibri" w:hAnsi="Calibri" w:cs="Calibri"/>
                        <w:b/>
                        <w:bCs/>
                        <w:color w:val="auto"/>
                        <w:sz w:val="26"/>
                        <w:szCs w:val="26"/>
                        <w:lang w:bidi="en-US"/>
                      </w:rPr>
                      <w:t xml:space="preserve">Tsis yeem siv lub qhov cub ua noj los ua kom koj lub tsev sov. </w:t>
                    </w:r>
                    <w:r w:rsidRPr="00425AEE">
                      <w:rPr>
                        <w:rFonts w:ascii="Calibri" w:eastAsia="Calibri" w:hAnsi="Calibri" w:cs="Calibri"/>
                        <w:b/>
                        <w:bCs/>
                        <w:color w:val="auto"/>
                        <w:sz w:val="26"/>
                        <w:szCs w:val="26"/>
                        <w:lang w:bidi="en-US"/>
                      </w:rPr>
                      <w:br/>
                    </w:r>
                  </w:p>
                  <w:p w:rsidR="00DA4687" w:rsidRPr="00425AEE" w:rsidRDefault="00344BB1" w:rsidP="00DA4687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spacing w:before="160" w:after="160" w:line="280" w:lineRule="exact"/>
                      <w:rPr>
                        <w:rFonts w:asciiTheme="minorHAnsi" w:hAnsiTheme="minorHAnsi" w:cs="Arial"/>
                        <w:b/>
                        <w:color w:val="auto"/>
                        <w:sz w:val="26"/>
                        <w:szCs w:val="26"/>
                      </w:rPr>
                    </w:pPr>
                    <w:r w:rsidRPr="00425AEE">
                      <w:rPr>
                        <w:rFonts w:ascii="Calibri" w:eastAsia="Calibri" w:hAnsi="Calibri" w:cs="Calibri"/>
                        <w:b/>
                        <w:bCs/>
                        <w:color w:val="auto"/>
                        <w:sz w:val="26"/>
                        <w:szCs w:val="26"/>
                        <w:lang w:bidi="en-US"/>
                      </w:rPr>
                      <w:t xml:space="preserve">Kuaj thiab tu txoj </w:t>
                    </w:r>
                    <w:proofErr w:type="gramStart"/>
                    <w:r w:rsidRPr="00425AEE">
                      <w:rPr>
                        <w:rFonts w:ascii="Calibri" w:eastAsia="Calibri" w:hAnsi="Calibri" w:cs="Calibri"/>
                        <w:b/>
                        <w:bCs/>
                        <w:color w:val="auto"/>
                        <w:sz w:val="26"/>
                        <w:szCs w:val="26"/>
                        <w:lang w:bidi="en-US"/>
                      </w:rPr>
                      <w:t>kev</w:t>
                    </w:r>
                    <w:proofErr w:type="gramEnd"/>
                    <w:r w:rsidRPr="00425AEE">
                      <w:rPr>
                        <w:rFonts w:ascii="Calibri" w:eastAsia="Calibri" w:hAnsi="Calibri" w:cs="Calibri"/>
                        <w:b/>
                        <w:bCs/>
                        <w:color w:val="auto"/>
                        <w:sz w:val="26"/>
                        <w:szCs w:val="26"/>
                        <w:lang w:bidi="en-US"/>
                      </w:rPr>
                      <w:t xml:space="preserve"> tso cua sov rau koj lub tsev thiab tus kav tso pa taws tawm (chimney) txhua xyoo. </w:t>
                    </w:r>
                  </w:p>
                  <w:p w:rsidR="00DA4687" w:rsidRPr="00425AEE" w:rsidRDefault="00344BB1" w:rsidP="00DA4687">
                    <w:pPr>
                      <w:pStyle w:val="ListParagraph"/>
                      <w:widowControl w:val="0"/>
                      <w:spacing w:before="160" w:after="160" w:line="280" w:lineRule="exact"/>
                      <w:rPr>
                        <w:rFonts w:asciiTheme="minorHAnsi" w:hAnsiTheme="minorHAnsi" w:cs="Arial"/>
                        <w:b/>
                        <w:color w:val="auto"/>
                        <w:sz w:val="26"/>
                        <w:szCs w:val="26"/>
                      </w:rPr>
                    </w:pPr>
                  </w:p>
                  <w:p w:rsidR="00DB61ED" w:rsidRPr="00425AEE" w:rsidRDefault="00344BB1" w:rsidP="00313FA2">
                    <w:pPr>
                      <w:pStyle w:val="ListParagraph"/>
                      <w:widowControl w:val="0"/>
                      <w:numPr>
                        <w:ilvl w:val="0"/>
                        <w:numId w:val="1"/>
                      </w:numPr>
                      <w:spacing w:before="160" w:after="160" w:line="280" w:lineRule="exact"/>
                      <w:rPr>
                        <w:sz w:val="26"/>
                        <w:szCs w:val="26"/>
                      </w:rPr>
                    </w:pPr>
                    <w:r w:rsidRPr="00425AEE">
                      <w:rPr>
                        <w:rFonts w:ascii="Calibri" w:eastAsia="Calibri" w:hAnsi="Calibri" w:cs="Calibri"/>
                        <w:b/>
                        <w:bCs/>
                        <w:color w:val="auto"/>
                        <w:sz w:val="26"/>
                        <w:szCs w:val="26"/>
                        <w:lang w:bidi="en-US"/>
                      </w:rPr>
                      <w:t xml:space="preserve">Ua kom paub tseeb </w:t>
                    </w:r>
                    <w:proofErr w:type="gramStart"/>
                    <w:r w:rsidRPr="00425AEE">
                      <w:rPr>
                        <w:rFonts w:ascii="Calibri" w:eastAsia="Calibri" w:hAnsi="Calibri" w:cs="Calibri"/>
                        <w:b/>
                        <w:bCs/>
                        <w:color w:val="auto"/>
                        <w:sz w:val="26"/>
                        <w:szCs w:val="26"/>
                        <w:lang w:bidi="en-US"/>
                      </w:rPr>
                      <w:t>tias</w:t>
                    </w:r>
                    <w:proofErr w:type="gramEnd"/>
                    <w:r w:rsidRPr="00425AEE">
                      <w:rPr>
                        <w:rFonts w:ascii="Calibri" w:eastAsia="Calibri" w:hAnsi="Calibri" w:cs="Calibri"/>
                        <w:b/>
                        <w:bCs/>
                        <w:color w:val="auto"/>
                        <w:sz w:val="26"/>
                        <w:szCs w:val="26"/>
                        <w:lang w:bidi="en-US"/>
                      </w:rPr>
                      <w:t xml:space="preserve"> muab koj lub qhov cub rauv taws teeb kom yog thiab muaj</w:t>
                    </w:r>
                    <w:r w:rsidRPr="00425AEE">
                      <w:rPr>
                        <w:rFonts w:ascii="Calibri" w:eastAsia="Calibri" w:hAnsi="Calibri" w:cs="Calibri"/>
                        <w:b/>
                        <w:bCs/>
                        <w:color w:val="auto"/>
                        <w:sz w:val="26"/>
                        <w:szCs w:val="26"/>
                        <w:lang w:bidi="en-US"/>
                      </w:rPr>
                      <w:t xml:space="preserve"> cua khiav tau mus los.</w:t>
                    </w:r>
                    <w:r w:rsidRPr="00425AEE">
                      <w:rPr>
                        <w:sz w:val="26"/>
                        <w:szCs w:val="26"/>
                        <w:lang w:bidi="en-US"/>
                      </w:rPr>
                      <w:t xml:space="preserve"> </w:t>
                    </w:r>
                  </w:p>
                </w:txbxContent>
              </v:textbox>
            </v:shape>
            <v:line id="Straight Connector 5" o:spid="_x0000_s1027" alt="Black decorative line" style="position:absolute;visibility:visible;mso-wrap-style:square" from="285,50482" to="285,90106" o:connectortype="straight" strokeweight="3pt">
              <v:shadow on="t" color="black" opacity="22937f" origin=",.5" offset="0,1.81pt"/>
            </v:line>
            <v:line id="Straight Connector 12" o:spid="_x0000_s1028" alt="Black line" style="position:absolute;visibility:visible;mso-wrap-style:square" from="71913,50006" to="71913,89630" o:connectortype="straight" strokeweight="3pt">
              <v:shadow on="t" color="black" opacity="22937f" origin=",.5" offset="0,1.81pt"/>
            </v:line>
            <v:shape id="Text Box 6" o:spid="_x0000_s1029" type="#_x0000_t202" alt="Blue box with text" style="position:absolute;left:3333;top:51339;width:18288;height:35910;visibility:visible;mso-wrap-style:square;v-text-anchor:top" filled="f" stroked="f">
              <v:textbox inset="2.88pt,2.88pt,2.88pt,2.88pt">
                <w:txbxContent>
                  <w:p w:rsidR="0072517E" w:rsidRPr="00425AEE" w:rsidRDefault="00344BB1" w:rsidP="0072517E">
                    <w:pPr>
                      <w:jc w:val="center"/>
                      <w:rPr>
                        <w:rFonts w:ascii="Adobe Garamond Pro Bold" w:hAnsi="Adobe Garamond Pro Bold"/>
                        <w:color w:val="4F81BD" w:themeColor="accent1"/>
                        <w:sz w:val="32"/>
                        <w:szCs w:val="32"/>
                      </w:rPr>
                    </w:pPr>
                    <w:proofErr w:type="gramStart"/>
                    <w:r w:rsidRPr="00425AEE">
                      <w:rPr>
                        <w:rFonts w:ascii="Adobe Garamond Pro Bold" w:eastAsia="Adobe Garamond Pro Bold" w:hAnsi="Adobe Garamond Pro Bold" w:cs="Adobe Garamond Pro Bold"/>
                        <w:color w:val="4F81BD" w:themeColor="accent1"/>
                        <w:sz w:val="32"/>
                        <w:szCs w:val="32"/>
                        <w:lang w:bidi="en-US"/>
                      </w:rPr>
                      <w:t>Koj puas paub?</w:t>
                    </w:r>
                    <w:proofErr w:type="gramEnd"/>
                  </w:p>
                  <w:p w:rsidR="004D6DB1" w:rsidRPr="00425AEE" w:rsidRDefault="00344BB1" w:rsidP="003801BC">
                    <w:pPr>
                      <w:widowControl w:val="0"/>
                      <w:spacing w:line="280" w:lineRule="exact"/>
                      <w:jc w:val="center"/>
                      <w:rPr>
                        <w:rFonts w:asciiTheme="minorHAnsi" w:hAnsiTheme="minorHAnsi" w:cs="Arial"/>
                        <w:color w:val="auto"/>
                        <w:sz w:val="22"/>
                        <w:szCs w:val="22"/>
                      </w:rPr>
                    </w:pPr>
                    <w:r w:rsidRPr="00425AEE">
                      <w:rPr>
                        <w:rFonts w:ascii="Calibri" w:eastAsia="Calibri" w:hAnsi="Calibri" w:cs="Calibri"/>
                        <w:color w:val="auto"/>
                        <w:sz w:val="24"/>
                        <w:szCs w:val="24"/>
                        <w:lang w:bidi="en-US"/>
                      </w:rPr>
                      <w:br/>
                    </w:r>
                    <w:proofErr w:type="gramStart"/>
                    <w:r w:rsidRPr="00425AEE">
                      <w:rPr>
                        <w:rFonts w:ascii="Calibri" w:eastAsia="Calibri" w:hAnsi="Calibri" w:cs="Calibri"/>
                        <w:color w:val="auto"/>
                        <w:sz w:val="22"/>
                        <w:szCs w:val="22"/>
                        <w:lang w:bidi="en-US"/>
                      </w:rPr>
                      <w:t>Nyob hauv Minnesota hauv xyoo 2013, 10 feem pua ntawm cov tsev kub hnyiab yog kub los ntawm cov cuab yeej siv ua kom sov tsev.</w:t>
                    </w:r>
                    <w:proofErr w:type="gramEnd"/>
                    <w:r w:rsidRPr="00425AEE">
                      <w:rPr>
                        <w:rFonts w:ascii="Calibri" w:eastAsia="Calibri" w:hAnsi="Calibri" w:cs="Calibri"/>
                        <w:color w:val="auto"/>
                        <w:sz w:val="22"/>
                        <w:szCs w:val="22"/>
                        <w:lang w:bidi="en-US"/>
                      </w:rPr>
                      <w:t xml:space="preserve"> </w:t>
                    </w:r>
                  </w:p>
                  <w:p w:rsidR="004D6DB1" w:rsidRPr="00425AEE" w:rsidRDefault="00344BB1" w:rsidP="00DA4687">
                    <w:pPr>
                      <w:widowControl w:val="0"/>
                      <w:spacing w:line="276" w:lineRule="auto"/>
                      <w:jc w:val="center"/>
                      <w:rPr>
                        <w:rFonts w:asciiTheme="minorHAnsi" w:hAnsiTheme="minorHAnsi" w:cs="Arial"/>
                        <w:color w:val="auto"/>
                        <w:spacing w:val="16"/>
                        <w:w w:val="90"/>
                        <w:sz w:val="22"/>
                        <w:szCs w:val="22"/>
                      </w:rPr>
                    </w:pPr>
                  </w:p>
                  <w:p w:rsidR="004D6DB1" w:rsidRPr="00425AEE" w:rsidRDefault="00344BB1" w:rsidP="004D6DB1">
                    <w:pPr>
                      <w:widowControl w:val="0"/>
                      <w:spacing w:line="280" w:lineRule="exact"/>
                      <w:jc w:val="center"/>
                      <w:rPr>
                        <w:rFonts w:asciiTheme="minorHAnsi" w:hAnsiTheme="minorHAnsi" w:cs="Arial"/>
                        <w:color w:val="auto"/>
                        <w:sz w:val="22"/>
                        <w:szCs w:val="22"/>
                      </w:rPr>
                    </w:pPr>
                    <w:proofErr w:type="gramStart"/>
                    <w:r w:rsidRPr="00425AEE">
                      <w:rPr>
                        <w:rFonts w:ascii="Calibri" w:eastAsia="Calibri" w:hAnsi="Calibri" w:cs="Calibri"/>
                        <w:color w:val="auto"/>
                        <w:sz w:val="22"/>
                        <w:szCs w:val="22"/>
                        <w:lang w:bidi="en-US"/>
                      </w:rPr>
                      <w:t xml:space="preserve">Cov tsev kub hnyiab feem ntau yog tshwm sim thaum lub caij ntuj no thiab muaj </w:t>
                    </w:r>
                    <w:r w:rsidRPr="00425AEE">
                      <w:rPr>
                        <w:rFonts w:ascii="Calibri" w:eastAsia="Calibri" w:hAnsi="Calibri" w:cs="Calibri"/>
                        <w:color w:val="auto"/>
                        <w:sz w:val="22"/>
                        <w:szCs w:val="22"/>
                        <w:lang w:bidi="en-US"/>
                      </w:rPr>
                      <w:t>ntau tshaj thaum lub Ib Hli Ntuj.</w:t>
                    </w:r>
                    <w:proofErr w:type="gramEnd"/>
                    <w:r w:rsidRPr="00425AEE">
                      <w:rPr>
                        <w:rFonts w:ascii="Calibri" w:eastAsia="Calibri" w:hAnsi="Calibri" w:cs="Calibri"/>
                        <w:color w:val="auto"/>
                        <w:sz w:val="22"/>
                        <w:szCs w:val="22"/>
                        <w:lang w:bidi="en-US"/>
                      </w:rPr>
                      <w:t xml:space="preserve"> </w:t>
                    </w:r>
                  </w:p>
                  <w:p w:rsidR="004D6DB1" w:rsidRPr="00425AEE" w:rsidRDefault="00344BB1" w:rsidP="00DA4687">
                    <w:pPr>
                      <w:widowControl w:val="0"/>
                      <w:spacing w:line="276" w:lineRule="auto"/>
                      <w:jc w:val="center"/>
                      <w:rPr>
                        <w:rFonts w:asciiTheme="minorHAnsi" w:hAnsiTheme="minorHAnsi" w:cs="Arial"/>
                        <w:color w:val="auto"/>
                        <w:sz w:val="22"/>
                        <w:szCs w:val="22"/>
                      </w:rPr>
                    </w:pPr>
                  </w:p>
                  <w:p w:rsidR="00ED1100" w:rsidRPr="00425AEE" w:rsidRDefault="00344BB1" w:rsidP="00313FA2">
                    <w:pPr>
                      <w:widowControl w:val="0"/>
                      <w:spacing w:line="280" w:lineRule="exact"/>
                      <w:jc w:val="center"/>
                      <w:rPr>
                        <w:rFonts w:ascii="Arial" w:hAnsi="Arial" w:cs="Arial"/>
                        <w:color w:val="FFFFFE"/>
                        <w:sz w:val="22"/>
                        <w:szCs w:val="22"/>
                      </w:rPr>
                    </w:pPr>
                    <w:r w:rsidRPr="00425AEE">
                      <w:rPr>
                        <w:rFonts w:ascii="Calibri" w:eastAsia="Calibri" w:hAnsi="Calibri" w:cs="Calibri"/>
                        <w:color w:val="auto"/>
                        <w:sz w:val="22"/>
                        <w:szCs w:val="22"/>
                        <w:lang w:bidi="en-US"/>
                      </w:rPr>
                      <w:t xml:space="preserve">Cov </w:t>
                    </w:r>
                    <w:proofErr w:type="gramStart"/>
                    <w:r w:rsidRPr="00425AEE">
                      <w:rPr>
                        <w:rFonts w:ascii="Calibri" w:eastAsia="Calibri" w:hAnsi="Calibri" w:cs="Calibri"/>
                        <w:color w:val="auto"/>
                        <w:sz w:val="22"/>
                        <w:szCs w:val="22"/>
                        <w:lang w:bidi="en-US"/>
                      </w:rPr>
                      <w:t>kev</w:t>
                    </w:r>
                    <w:proofErr w:type="gramEnd"/>
                    <w:r w:rsidRPr="00425AEE">
                      <w:rPr>
                        <w:rFonts w:ascii="Calibri" w:eastAsia="Calibri" w:hAnsi="Calibri" w:cs="Calibri"/>
                        <w:color w:val="auto"/>
                        <w:sz w:val="22"/>
                        <w:szCs w:val="22"/>
                        <w:lang w:bidi="en-US"/>
                      </w:rPr>
                      <w:t xml:space="preserve"> ua kom sov tsev es ua rau tsev kub hnyiab hauv Minnesota feem ntau yog tshwm sim hauv cov qhov cub rauv taws thiab cov kav tso pa taws tawm.</w:t>
                    </w:r>
                  </w:p>
                </w:txbxContent>
              </v:textbox>
            </v:shape>
            <v:shape id="Freeform 5" o:spid="_x0000_s1030" alt="Grey box" style="position:absolute;top:84677;width:72199;height:11716;visibility:visible;mso-wrap-style:square;v-text-anchor:top" coordsize="2448,389" path="m2448,389v,-249,,-249,,-249c1158,,339,128,,183,,389,,389,,389r2448,xe" fillcolor="#d8d8d8" stroked="f" strokeweight="3pt">
              <v:path arrowok="t" o:connecttype="custom" o:connectlocs="7219950,1171575;7219950,421647;0,551152;0,1171575;7219950,1171575" o:connectangles="0,0,0,0,0"/>
            </v:shape>
            <v:shape id="Text Box 11" o:spid="_x0000_s1031" type="#_x0000_t202" style="position:absolute;left:25812;top:51339;width:45339;height:6954;visibility:visible;mso-wrap-style:square;v-text-anchor:top" filled="f" stroked="f" strokeweight=".5pt">
              <v:textbox>
                <w:txbxContent>
                  <w:p w:rsidR="00794654" w:rsidRPr="00425AEE" w:rsidRDefault="00344BB1" w:rsidP="007908D7">
                    <w:pPr>
                      <w:spacing w:before="100" w:beforeAutospacing="1" w:after="100" w:afterAutospacing="1"/>
                      <w:jc w:val="center"/>
                      <w:rPr>
                        <w:rFonts w:ascii="Adobe Garamond Pro Bold" w:hAnsi="Adobe Garamond Pro Bold"/>
                        <w:b/>
                        <w:smallCaps/>
                        <w:color w:val="auto"/>
                        <w:sz w:val="36"/>
                        <w:szCs w:val="36"/>
                      </w:rPr>
                    </w:pPr>
                    <w:r w:rsidRPr="00425AEE">
                      <w:rPr>
                        <w:rFonts w:ascii="Adobe Garamond Pro Bold" w:eastAsia="Adobe Garamond Pro Bold" w:hAnsi="Adobe Garamond Pro Bold" w:cs="Adobe Garamond Pro Bold"/>
                        <w:color w:val="auto"/>
                        <w:sz w:val="36"/>
                        <w:szCs w:val="36"/>
                        <w:lang w:bidi="en-US"/>
                      </w:rPr>
                      <w:t xml:space="preserve">KEV KAJ HUV RAU KEV UA KOM TSEV SOV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32" type="#_x0000_t75" alt="Photo of a space heater" style="position:absolute;width:72199;height:50482;visibility:visible;mso-wrap-style:square" filled="t" fillcolor="#ededed">
              <v:imagedata r:id="rId7" o:title="Photo of a space heater"/>
              <v:path arrowok="t"/>
            </v:shape>
            <v:line id="Straight Connector 10" o:spid="_x0000_s1033" alt="blue line" style="position:absolute;visibility:visible;mso-wrap-style:square" from="23526,52578" to="23526,83439" o:connectortype="straight" strokecolor="#4f81bd" strokeweight="2pt">
              <v:shadow on="t" color="black" opacity="24903f" origin=",.5" offset="0,1.57pt"/>
            </v:line>
            <w10:wrap type="none"/>
            <w10:anchorlock/>
          </v:group>
        </w:pict>
      </w:r>
      <w:bookmarkStart w:id="0" w:name="_GoBack"/>
      <w:bookmarkEnd w:id="0"/>
      <w:r w:rsidR="00593F68" w:rsidRPr="00593F68">
        <w:rPr>
          <w:i/>
          <w:noProof/>
          <w:color w:val="auto"/>
          <w:kern w:val="0"/>
          <w:sz w:val="24"/>
          <w:szCs w:val="24"/>
        </w:rPr>
        <w:pict>
          <v:shape id="Text Box 21" o:spid="_x0000_s1034" type="#_x0000_t202" alt="Title: Box - Description: grey box" style="position:absolute;margin-left:4.5pt;margin-top:739.5pt;width:572.4pt;height:37.8pt;z-index:251659264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stroked="f">
            <v:textbox inset="2.88pt,2.88pt,2.88pt,2.88pt">
              <w:txbxContent>
                <w:p w:rsidR="00344BB1" w:rsidRDefault="00344BB1" w:rsidP="00344BB1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 xml:space="preserve"> DEPARTMENT WEBSITE</w:t>
                  </w:r>
                </w:p>
                <w:p w:rsidR="00344BB1" w:rsidRDefault="00344BB1" w:rsidP="00344BB1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</w:p>
                <w:p w:rsidR="00B000CA" w:rsidRPr="00A03156" w:rsidRDefault="00344BB1" w:rsidP="00344BB1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>Your department street address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   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Xov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tooj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: XXX-XXX-XXXX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Fax: XXX-XXX-XXXX</w:t>
                  </w:r>
                </w:p>
                <w:p w:rsidR="00B000CA" w:rsidRPr="00A03156" w:rsidRDefault="00344BB1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457E5B30"/>
    <w:lvl w:ilvl="0" w:tplc="E9B20C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32"/>
        <w:szCs w:val="32"/>
      </w:rPr>
    </w:lvl>
    <w:lvl w:ilvl="1" w:tplc="AC7EF8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2D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61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03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B827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A2D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6C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40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93F68"/>
    <w:rsid w:val="00344BB1"/>
    <w:rsid w:val="00425AEE"/>
    <w:rsid w:val="0059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855E4-C2E2-4F13-9EA1-756CEDF92345}"/>
</file>

<file path=customXml/itemProps2.xml><?xml version="1.0" encoding="utf-8"?>
<ds:datastoreItem xmlns:ds="http://schemas.openxmlformats.org/officeDocument/2006/customXml" ds:itemID="{B98E8123-F2C1-4CBF-8B59-E4296CEE5CCB}"/>
</file>

<file path=customXml/itemProps3.xml><?xml version="1.0" encoding="utf-8"?>
<ds:datastoreItem xmlns:ds="http://schemas.openxmlformats.org/officeDocument/2006/customXml" ds:itemID="{FA62F4C5-DCBC-4618-8CC8-CD70DBAA1C45}"/>
</file>

<file path=customXml/itemProps4.xml><?xml version="1.0" encoding="utf-8"?>
<ds:datastoreItem xmlns:ds="http://schemas.openxmlformats.org/officeDocument/2006/customXml" ds:itemID="{CBD9B219-E3C9-4287-AB6A-ED6EB3057C25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6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heating fact sheet in Hmong</dc:title>
  <dc:creator>Longaecker, Jennifer</dc:creator>
  <cp:lastModifiedBy>Coleman Mahler</cp:lastModifiedBy>
  <cp:revision>8</cp:revision>
  <cp:lastPrinted>2014-10-16T19:44:00Z</cp:lastPrinted>
  <dcterms:created xsi:type="dcterms:W3CDTF">2014-10-17T17:45:00Z</dcterms:created>
  <dcterms:modified xsi:type="dcterms:W3CDTF">2015-04-27T20:10:00Z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</Properties>
</file>