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1CA40" w14:textId="77777777" w:rsidR="00670032" w:rsidRDefault="00FD38DA" w:rsidP="00FD38DA">
      <w:pPr>
        <w:jc w:val="center"/>
        <w:rPr>
          <w:b/>
          <w:sz w:val="28"/>
          <w:szCs w:val="28"/>
        </w:rPr>
      </w:pPr>
      <w:r>
        <w:rPr>
          <w:b/>
          <w:sz w:val="28"/>
          <w:szCs w:val="28"/>
        </w:rPr>
        <w:t>Construction Zone Key Messages</w:t>
      </w:r>
    </w:p>
    <w:p w14:paraId="7571CA41" w14:textId="77777777" w:rsidR="00FD38DA" w:rsidRDefault="00FD38DA" w:rsidP="00FD38DA">
      <w:pPr>
        <w:jc w:val="center"/>
        <w:rPr>
          <w:b/>
          <w:sz w:val="28"/>
          <w:szCs w:val="28"/>
        </w:rPr>
      </w:pPr>
    </w:p>
    <w:p w14:paraId="7571CA42" w14:textId="77777777" w:rsidR="00FD38DA" w:rsidRDefault="00FD38DA" w:rsidP="00FD38DA">
      <w:pPr>
        <w:pStyle w:val="ListParagraph"/>
        <w:numPr>
          <w:ilvl w:val="0"/>
          <w:numId w:val="2"/>
        </w:numPr>
        <w:rPr>
          <w:b/>
          <w:sz w:val="28"/>
          <w:szCs w:val="28"/>
        </w:rPr>
      </w:pPr>
      <w:r>
        <w:rPr>
          <w:b/>
          <w:sz w:val="28"/>
          <w:szCs w:val="28"/>
        </w:rPr>
        <w:t xml:space="preserve">During the spring and summer months, construction season is in full swing in Minnesota and motorists risk their lives and the lives of others by not slowing down and paying attention. </w:t>
      </w:r>
    </w:p>
    <w:p w14:paraId="7571CA43" w14:textId="116B1D3E" w:rsidR="00FD38DA" w:rsidRPr="00FD38DA" w:rsidRDefault="00F307E4" w:rsidP="00FD38DA">
      <w:pPr>
        <w:pStyle w:val="ListParagraph"/>
        <w:numPr>
          <w:ilvl w:val="0"/>
          <w:numId w:val="3"/>
        </w:numPr>
        <w:rPr>
          <w:b/>
          <w:sz w:val="28"/>
          <w:szCs w:val="28"/>
        </w:rPr>
      </w:pPr>
      <w:r>
        <w:rPr>
          <w:sz w:val="28"/>
          <w:szCs w:val="28"/>
        </w:rPr>
        <w:t>In the last six</w:t>
      </w:r>
      <w:r w:rsidR="00FD38DA">
        <w:rPr>
          <w:sz w:val="28"/>
          <w:szCs w:val="28"/>
        </w:rPr>
        <w:t xml:space="preserve"> years (201</w:t>
      </w:r>
      <w:r w:rsidR="00614563">
        <w:rPr>
          <w:sz w:val="28"/>
          <w:szCs w:val="28"/>
        </w:rPr>
        <w:t>5-2020</w:t>
      </w:r>
      <w:r>
        <w:rPr>
          <w:sz w:val="28"/>
          <w:szCs w:val="28"/>
        </w:rPr>
        <w:t xml:space="preserve"> (preliminary)</w:t>
      </w:r>
      <w:r w:rsidR="00FD38DA">
        <w:rPr>
          <w:sz w:val="28"/>
          <w:szCs w:val="28"/>
        </w:rPr>
        <w:t xml:space="preserve">), </w:t>
      </w:r>
      <w:r w:rsidR="00614563">
        <w:rPr>
          <w:sz w:val="28"/>
          <w:szCs w:val="28"/>
        </w:rPr>
        <w:t>49 people have died and 4,918</w:t>
      </w:r>
      <w:r w:rsidR="00FD38DA">
        <w:rPr>
          <w:sz w:val="28"/>
          <w:szCs w:val="28"/>
        </w:rPr>
        <w:t xml:space="preserve"> people injured in work zone traffic crashes.</w:t>
      </w:r>
    </w:p>
    <w:p w14:paraId="7571CA44" w14:textId="36FF2536" w:rsidR="00FD38DA" w:rsidRPr="00FD38DA" w:rsidRDefault="00614563" w:rsidP="00FD38DA">
      <w:pPr>
        <w:pStyle w:val="ListParagraph"/>
        <w:numPr>
          <w:ilvl w:val="0"/>
          <w:numId w:val="3"/>
        </w:numPr>
        <w:rPr>
          <w:b/>
          <w:sz w:val="28"/>
          <w:szCs w:val="28"/>
        </w:rPr>
      </w:pPr>
      <w:r>
        <w:rPr>
          <w:sz w:val="28"/>
          <w:szCs w:val="28"/>
        </w:rPr>
        <w:t>In 2020</w:t>
      </w:r>
      <w:r w:rsidR="00F307E4">
        <w:rPr>
          <w:sz w:val="28"/>
          <w:szCs w:val="28"/>
        </w:rPr>
        <w:t xml:space="preserve"> (preliminary)</w:t>
      </w:r>
      <w:r w:rsidR="00FD38DA">
        <w:rPr>
          <w:sz w:val="28"/>
          <w:szCs w:val="28"/>
        </w:rPr>
        <w:t xml:space="preserve">, </w:t>
      </w:r>
      <w:r>
        <w:rPr>
          <w:sz w:val="28"/>
          <w:szCs w:val="28"/>
        </w:rPr>
        <w:t>five</w:t>
      </w:r>
      <w:r w:rsidR="00FD38DA">
        <w:rPr>
          <w:sz w:val="28"/>
          <w:szCs w:val="28"/>
        </w:rPr>
        <w:t xml:space="preserve"> people died in work zone traf</w:t>
      </w:r>
      <w:r w:rsidR="00C35F6B">
        <w:rPr>
          <w:sz w:val="28"/>
          <w:szCs w:val="28"/>
        </w:rPr>
        <w:t>fic crashes</w:t>
      </w:r>
      <w:r>
        <w:rPr>
          <w:sz w:val="28"/>
          <w:szCs w:val="28"/>
        </w:rPr>
        <w:t xml:space="preserve"> and 655 </w:t>
      </w:r>
      <w:r w:rsidR="00F307E4">
        <w:rPr>
          <w:sz w:val="28"/>
          <w:szCs w:val="28"/>
        </w:rPr>
        <w:t>people were injured.</w:t>
      </w:r>
      <w:r w:rsidR="00FD38DA">
        <w:rPr>
          <w:sz w:val="28"/>
          <w:szCs w:val="28"/>
        </w:rPr>
        <w:t xml:space="preserve"> </w:t>
      </w:r>
    </w:p>
    <w:p w14:paraId="7571CA45" w14:textId="77777777" w:rsidR="00C35F6B" w:rsidRDefault="00C35F6B" w:rsidP="00C35F6B">
      <w:pPr>
        <w:rPr>
          <w:sz w:val="28"/>
          <w:szCs w:val="28"/>
        </w:rPr>
      </w:pPr>
    </w:p>
    <w:p w14:paraId="7571CA46" w14:textId="77777777" w:rsidR="00FD38DA" w:rsidRDefault="00F307E4" w:rsidP="00C35F6B">
      <w:pPr>
        <w:pStyle w:val="ListParagraph"/>
        <w:numPr>
          <w:ilvl w:val="0"/>
          <w:numId w:val="2"/>
        </w:numPr>
        <w:rPr>
          <w:b/>
          <w:sz w:val="28"/>
          <w:szCs w:val="28"/>
        </w:rPr>
      </w:pPr>
      <w:r>
        <w:rPr>
          <w:b/>
          <w:sz w:val="28"/>
          <w:szCs w:val="28"/>
        </w:rPr>
        <w:t>Spring/Summer brings</w:t>
      </w:r>
      <w:r w:rsidR="00C35F6B">
        <w:rPr>
          <w:b/>
          <w:sz w:val="28"/>
          <w:szCs w:val="28"/>
        </w:rPr>
        <w:t xml:space="preserve"> construction season. </w:t>
      </w:r>
    </w:p>
    <w:p w14:paraId="7571CA47" w14:textId="77777777" w:rsidR="00C35F6B" w:rsidRPr="00C35F6B" w:rsidRDefault="00C35F6B" w:rsidP="00C35F6B">
      <w:pPr>
        <w:pStyle w:val="ListParagraph"/>
        <w:numPr>
          <w:ilvl w:val="0"/>
          <w:numId w:val="4"/>
        </w:numPr>
        <w:rPr>
          <w:b/>
          <w:sz w:val="28"/>
          <w:szCs w:val="28"/>
        </w:rPr>
      </w:pPr>
      <w:r>
        <w:rPr>
          <w:sz w:val="28"/>
          <w:szCs w:val="28"/>
        </w:rPr>
        <w:t>When driving in a construction zone</w:t>
      </w:r>
      <w:r w:rsidR="00D17A82">
        <w:rPr>
          <w:sz w:val="28"/>
          <w:szCs w:val="28"/>
        </w:rPr>
        <w:t>,</w:t>
      </w:r>
      <w:r>
        <w:rPr>
          <w:sz w:val="28"/>
          <w:szCs w:val="28"/>
        </w:rPr>
        <w:t xml:space="preserve"> slow down! Fines can double if ticketed in a work zone.</w:t>
      </w:r>
    </w:p>
    <w:p w14:paraId="7571CA48" w14:textId="77777777" w:rsidR="00D17A82" w:rsidRPr="00D17A82" w:rsidRDefault="00C35F6B" w:rsidP="00C35F6B">
      <w:pPr>
        <w:pStyle w:val="ListParagraph"/>
        <w:numPr>
          <w:ilvl w:val="0"/>
          <w:numId w:val="4"/>
        </w:numPr>
        <w:rPr>
          <w:b/>
          <w:sz w:val="28"/>
          <w:szCs w:val="28"/>
        </w:rPr>
      </w:pPr>
      <w:r>
        <w:rPr>
          <w:sz w:val="28"/>
          <w:szCs w:val="28"/>
        </w:rPr>
        <w:t xml:space="preserve">Put the distractions away. </w:t>
      </w:r>
    </w:p>
    <w:p w14:paraId="7571CA49" w14:textId="77777777" w:rsidR="00C35F6B" w:rsidRPr="00C35F6B" w:rsidRDefault="00C35F6B" w:rsidP="00D17A82">
      <w:pPr>
        <w:pStyle w:val="ListParagraph"/>
        <w:numPr>
          <w:ilvl w:val="1"/>
          <w:numId w:val="4"/>
        </w:numPr>
        <w:rPr>
          <w:b/>
          <w:sz w:val="28"/>
          <w:szCs w:val="28"/>
        </w:rPr>
      </w:pPr>
      <w:r>
        <w:rPr>
          <w:sz w:val="28"/>
          <w:szCs w:val="28"/>
        </w:rPr>
        <w:t>Distracted driving is a leading factor in crashes in Minnesota and a driver needs to focus 100 percent of their attention on the road in work zone</w:t>
      </w:r>
      <w:r w:rsidR="00D17A82">
        <w:rPr>
          <w:sz w:val="28"/>
          <w:szCs w:val="28"/>
        </w:rPr>
        <w:t>s</w:t>
      </w:r>
      <w:r>
        <w:rPr>
          <w:sz w:val="28"/>
          <w:szCs w:val="28"/>
        </w:rPr>
        <w:t xml:space="preserve"> and non-work zone areas. </w:t>
      </w:r>
    </w:p>
    <w:p w14:paraId="7571CA4A" w14:textId="77777777" w:rsidR="00C35F6B" w:rsidRPr="004D0522" w:rsidRDefault="00C35F6B" w:rsidP="00C35F6B">
      <w:pPr>
        <w:pStyle w:val="ListParagraph"/>
        <w:numPr>
          <w:ilvl w:val="0"/>
          <w:numId w:val="4"/>
        </w:numPr>
        <w:rPr>
          <w:b/>
          <w:sz w:val="28"/>
          <w:szCs w:val="28"/>
        </w:rPr>
      </w:pPr>
      <w:r>
        <w:rPr>
          <w:sz w:val="28"/>
          <w:szCs w:val="28"/>
        </w:rPr>
        <w:t xml:space="preserve">Move over for construction workers. While </w:t>
      </w:r>
      <w:proofErr w:type="gramStart"/>
      <w:r>
        <w:rPr>
          <w:sz w:val="28"/>
          <w:szCs w:val="28"/>
        </w:rPr>
        <w:t>it’s</w:t>
      </w:r>
      <w:proofErr w:type="gramEnd"/>
      <w:r>
        <w:rPr>
          <w:sz w:val="28"/>
          <w:szCs w:val="28"/>
        </w:rPr>
        <w:t xml:space="preserve"> not the law, moving over will provide safety for not only the workers but the motorists as well. </w:t>
      </w:r>
    </w:p>
    <w:p w14:paraId="7571CA4B" w14:textId="77777777" w:rsidR="004D0522" w:rsidRPr="004D0522" w:rsidRDefault="004D0522" w:rsidP="00C35F6B">
      <w:pPr>
        <w:pStyle w:val="ListParagraph"/>
        <w:numPr>
          <w:ilvl w:val="0"/>
          <w:numId w:val="4"/>
        </w:numPr>
        <w:rPr>
          <w:b/>
          <w:sz w:val="28"/>
          <w:szCs w:val="28"/>
        </w:rPr>
      </w:pPr>
      <w:r>
        <w:rPr>
          <w:sz w:val="28"/>
          <w:szCs w:val="28"/>
        </w:rPr>
        <w:lastRenderedPageBreak/>
        <w:t xml:space="preserve">Check out </w:t>
      </w:r>
      <w:hyperlink r:id="rId8" w:history="1">
        <w:r w:rsidRPr="0058119D">
          <w:rPr>
            <w:rStyle w:val="Hyperlink"/>
            <w:sz w:val="28"/>
            <w:szCs w:val="28"/>
          </w:rPr>
          <w:t>511mn.org</w:t>
        </w:r>
      </w:hyperlink>
      <w:r>
        <w:rPr>
          <w:sz w:val="28"/>
          <w:szCs w:val="28"/>
        </w:rPr>
        <w:t xml:space="preserve"> for road closures, detours and traffic incidents. </w:t>
      </w:r>
    </w:p>
    <w:p w14:paraId="7571CA4C" w14:textId="77777777" w:rsidR="004D0522" w:rsidRDefault="004D0522" w:rsidP="004D0522">
      <w:pPr>
        <w:rPr>
          <w:b/>
          <w:sz w:val="28"/>
          <w:szCs w:val="28"/>
        </w:rPr>
      </w:pPr>
    </w:p>
    <w:p w14:paraId="7571CA4D" w14:textId="40F454C6" w:rsidR="004D0522" w:rsidRDefault="00614563" w:rsidP="004D0522">
      <w:pPr>
        <w:pStyle w:val="ListParagraph"/>
        <w:numPr>
          <w:ilvl w:val="0"/>
          <w:numId w:val="2"/>
        </w:numPr>
        <w:rPr>
          <w:b/>
          <w:sz w:val="28"/>
          <w:szCs w:val="28"/>
        </w:rPr>
      </w:pPr>
      <w:r>
        <w:rPr>
          <w:b/>
          <w:sz w:val="28"/>
          <w:szCs w:val="28"/>
        </w:rPr>
        <w:t>Drive Smart</w:t>
      </w:r>
    </w:p>
    <w:p w14:paraId="7571CA4E" w14:textId="77777777" w:rsidR="004D0522" w:rsidRPr="004D0522" w:rsidRDefault="004D0522" w:rsidP="004D0522">
      <w:pPr>
        <w:pStyle w:val="ListParagraph"/>
        <w:numPr>
          <w:ilvl w:val="0"/>
          <w:numId w:val="5"/>
        </w:numPr>
        <w:rPr>
          <w:b/>
          <w:sz w:val="28"/>
          <w:szCs w:val="28"/>
        </w:rPr>
      </w:pPr>
      <w:r>
        <w:rPr>
          <w:sz w:val="28"/>
          <w:szCs w:val="28"/>
        </w:rPr>
        <w:t xml:space="preserve">We are all responsible for our own driving and can play a part in keeping each other safe. </w:t>
      </w:r>
    </w:p>
    <w:p w14:paraId="7571CA4F" w14:textId="77777777" w:rsidR="004D0522" w:rsidRPr="004D0522" w:rsidRDefault="004D0522" w:rsidP="004D0522">
      <w:pPr>
        <w:pStyle w:val="ListParagraph"/>
        <w:numPr>
          <w:ilvl w:val="1"/>
          <w:numId w:val="5"/>
        </w:numPr>
        <w:rPr>
          <w:b/>
          <w:sz w:val="28"/>
          <w:szCs w:val="28"/>
        </w:rPr>
      </w:pPr>
      <w:r>
        <w:rPr>
          <w:sz w:val="28"/>
          <w:szCs w:val="28"/>
        </w:rPr>
        <w:t xml:space="preserve">Drive the speed limit and </w:t>
      </w:r>
      <w:proofErr w:type="spellStart"/>
      <w:r>
        <w:rPr>
          <w:sz w:val="28"/>
          <w:szCs w:val="28"/>
        </w:rPr>
        <w:t>slow down</w:t>
      </w:r>
      <w:proofErr w:type="spellEnd"/>
      <w:r>
        <w:rPr>
          <w:sz w:val="28"/>
          <w:szCs w:val="28"/>
        </w:rPr>
        <w:t xml:space="preserve"> in construction zones. </w:t>
      </w:r>
    </w:p>
    <w:p w14:paraId="7571CA50" w14:textId="77777777" w:rsidR="004D0522" w:rsidRPr="004D0522" w:rsidRDefault="004D0522" w:rsidP="004D0522">
      <w:pPr>
        <w:pStyle w:val="ListParagraph"/>
        <w:numPr>
          <w:ilvl w:val="1"/>
          <w:numId w:val="5"/>
        </w:numPr>
        <w:rPr>
          <w:b/>
          <w:sz w:val="28"/>
          <w:szCs w:val="28"/>
        </w:rPr>
      </w:pPr>
      <w:r>
        <w:rPr>
          <w:sz w:val="28"/>
          <w:szCs w:val="28"/>
        </w:rPr>
        <w:t xml:space="preserve">Wear your seat belt at all times in every seat. </w:t>
      </w:r>
    </w:p>
    <w:p w14:paraId="7571CA51" w14:textId="77777777" w:rsidR="004D0522" w:rsidRPr="004D0522" w:rsidRDefault="004D0522" w:rsidP="004D0522">
      <w:pPr>
        <w:pStyle w:val="ListParagraph"/>
        <w:numPr>
          <w:ilvl w:val="2"/>
          <w:numId w:val="5"/>
        </w:numPr>
        <w:rPr>
          <w:b/>
          <w:sz w:val="28"/>
          <w:szCs w:val="28"/>
        </w:rPr>
      </w:pPr>
      <w:proofErr w:type="gramStart"/>
      <w:r>
        <w:rPr>
          <w:sz w:val="28"/>
          <w:szCs w:val="28"/>
        </w:rPr>
        <w:t>Even perfect drivers can be hit by other motorists who make mistakes</w:t>
      </w:r>
      <w:proofErr w:type="gramEnd"/>
      <w:r>
        <w:rPr>
          <w:sz w:val="28"/>
          <w:szCs w:val="28"/>
        </w:rPr>
        <w:t>.</w:t>
      </w:r>
    </w:p>
    <w:p w14:paraId="7571CA52" w14:textId="77777777" w:rsidR="004D0522" w:rsidRPr="00D17A82" w:rsidRDefault="004D0522" w:rsidP="004D0522">
      <w:pPr>
        <w:pStyle w:val="ListParagraph"/>
        <w:numPr>
          <w:ilvl w:val="1"/>
          <w:numId w:val="5"/>
        </w:numPr>
        <w:rPr>
          <w:b/>
          <w:sz w:val="28"/>
          <w:szCs w:val="28"/>
        </w:rPr>
      </w:pPr>
      <w:r>
        <w:rPr>
          <w:sz w:val="28"/>
          <w:szCs w:val="28"/>
        </w:rPr>
        <w:t xml:space="preserve">Put the distractions away and just drive. </w:t>
      </w:r>
    </w:p>
    <w:p w14:paraId="7571CA53" w14:textId="243AD5C2" w:rsidR="00D17A82" w:rsidRPr="004D0522" w:rsidRDefault="00D17A82" w:rsidP="00D17A82">
      <w:pPr>
        <w:pStyle w:val="ListParagraph"/>
        <w:numPr>
          <w:ilvl w:val="2"/>
          <w:numId w:val="5"/>
        </w:numPr>
        <w:rPr>
          <w:b/>
          <w:sz w:val="28"/>
          <w:szCs w:val="28"/>
        </w:rPr>
      </w:pPr>
      <w:proofErr w:type="gramStart"/>
      <w:r>
        <w:rPr>
          <w:sz w:val="28"/>
          <w:szCs w:val="28"/>
        </w:rPr>
        <w:t>Extra distracted</w:t>
      </w:r>
      <w:proofErr w:type="gramEnd"/>
      <w:r>
        <w:rPr>
          <w:sz w:val="28"/>
          <w:szCs w:val="28"/>
        </w:rPr>
        <w:t xml:space="preserve"> driving enforcement </w:t>
      </w:r>
      <w:r w:rsidR="00614563">
        <w:rPr>
          <w:sz w:val="28"/>
          <w:szCs w:val="28"/>
        </w:rPr>
        <w:t>begins April 5</w:t>
      </w:r>
      <w:bookmarkStart w:id="0" w:name="_GoBack"/>
      <w:bookmarkEnd w:id="0"/>
      <w:r w:rsidR="00F307E4">
        <w:rPr>
          <w:sz w:val="28"/>
          <w:szCs w:val="28"/>
        </w:rPr>
        <w:t xml:space="preserve"> on</w:t>
      </w:r>
      <w:r>
        <w:rPr>
          <w:sz w:val="28"/>
          <w:szCs w:val="28"/>
        </w:rPr>
        <w:t xml:space="preserve"> Minnesota roads </w:t>
      </w:r>
      <w:r w:rsidR="00F307E4">
        <w:rPr>
          <w:sz w:val="28"/>
          <w:szCs w:val="28"/>
        </w:rPr>
        <w:t xml:space="preserve">and runs </w:t>
      </w:r>
      <w:r>
        <w:rPr>
          <w:sz w:val="28"/>
          <w:szCs w:val="28"/>
        </w:rPr>
        <w:t xml:space="preserve">through April </w:t>
      </w:r>
      <w:r w:rsidR="00F307E4">
        <w:rPr>
          <w:sz w:val="28"/>
          <w:szCs w:val="28"/>
        </w:rPr>
        <w:t>30</w:t>
      </w:r>
      <w:r>
        <w:rPr>
          <w:sz w:val="28"/>
          <w:szCs w:val="28"/>
        </w:rPr>
        <w:t xml:space="preserve">. </w:t>
      </w:r>
    </w:p>
    <w:p w14:paraId="7571CA54" w14:textId="77777777" w:rsidR="004D0522" w:rsidRPr="004D0522" w:rsidRDefault="004D0522" w:rsidP="004D0522">
      <w:pPr>
        <w:pStyle w:val="ListParagraph"/>
        <w:numPr>
          <w:ilvl w:val="1"/>
          <w:numId w:val="5"/>
        </w:numPr>
        <w:rPr>
          <w:b/>
          <w:sz w:val="28"/>
          <w:szCs w:val="28"/>
        </w:rPr>
      </w:pPr>
      <w:r>
        <w:rPr>
          <w:sz w:val="28"/>
          <w:szCs w:val="28"/>
        </w:rPr>
        <w:t xml:space="preserve">Friends </w:t>
      </w:r>
      <w:proofErr w:type="gramStart"/>
      <w:r>
        <w:rPr>
          <w:sz w:val="28"/>
          <w:szCs w:val="28"/>
        </w:rPr>
        <w:t>don’t</w:t>
      </w:r>
      <w:proofErr w:type="gramEnd"/>
      <w:r>
        <w:rPr>
          <w:sz w:val="28"/>
          <w:szCs w:val="28"/>
        </w:rPr>
        <w:t xml:space="preserve"> let friends drink and drive. </w:t>
      </w:r>
    </w:p>
    <w:p w14:paraId="7571CA55" w14:textId="77777777" w:rsidR="004D0522" w:rsidRPr="004D0522" w:rsidRDefault="004D0522" w:rsidP="004D0522">
      <w:pPr>
        <w:pStyle w:val="ListParagraph"/>
        <w:numPr>
          <w:ilvl w:val="2"/>
          <w:numId w:val="5"/>
        </w:numPr>
        <w:rPr>
          <w:b/>
          <w:sz w:val="28"/>
          <w:szCs w:val="28"/>
        </w:rPr>
      </w:pPr>
      <w:r>
        <w:rPr>
          <w:sz w:val="28"/>
          <w:szCs w:val="28"/>
        </w:rPr>
        <w:t xml:space="preserve">Line up a sober ride every time every time you decide to consume alcohol.  </w:t>
      </w:r>
    </w:p>
    <w:p w14:paraId="7571CA56" w14:textId="77777777" w:rsidR="004D0522" w:rsidRPr="004D0522" w:rsidRDefault="004D0522" w:rsidP="004D0522">
      <w:pPr>
        <w:rPr>
          <w:b/>
          <w:sz w:val="28"/>
          <w:szCs w:val="28"/>
        </w:rPr>
      </w:pPr>
    </w:p>
    <w:sectPr w:rsidR="004D0522" w:rsidRPr="004D0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41B63"/>
    <w:multiLevelType w:val="hybridMultilevel"/>
    <w:tmpl w:val="CB809C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1D975D3"/>
    <w:multiLevelType w:val="hybridMultilevel"/>
    <w:tmpl w:val="0728E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A4B6D62"/>
    <w:multiLevelType w:val="hybridMultilevel"/>
    <w:tmpl w:val="187EE0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1567318"/>
    <w:multiLevelType w:val="hybridMultilevel"/>
    <w:tmpl w:val="77E2AE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14563F"/>
    <w:multiLevelType w:val="hybridMultilevel"/>
    <w:tmpl w:val="0E3A1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8DA"/>
    <w:rsid w:val="004D0522"/>
    <w:rsid w:val="00614563"/>
    <w:rsid w:val="00670032"/>
    <w:rsid w:val="00C35F6B"/>
    <w:rsid w:val="00D17A82"/>
    <w:rsid w:val="00F307E4"/>
    <w:rsid w:val="00FD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CA40"/>
  <w15:chartTrackingRefBased/>
  <w15:docId w15:val="{384FC476-FFDB-41B1-9F12-721BDD93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8DA"/>
    <w:pPr>
      <w:ind w:left="720"/>
      <w:contextualSpacing/>
    </w:pPr>
  </w:style>
  <w:style w:type="character" w:styleId="Hyperlink">
    <w:name w:val="Hyperlink"/>
    <w:basedOn w:val="DefaultParagraphFont"/>
    <w:uiPriority w:val="99"/>
    <w:unhideWhenUsed/>
    <w:rsid w:val="00C35F6B"/>
    <w:rPr>
      <w:color w:val="0563C1" w:themeColor="hyperlink"/>
      <w:u w:val="single"/>
    </w:rPr>
  </w:style>
  <w:style w:type="character" w:styleId="FollowedHyperlink">
    <w:name w:val="FollowedHyperlink"/>
    <w:basedOn w:val="DefaultParagraphFont"/>
    <w:uiPriority w:val="99"/>
    <w:semiHidden/>
    <w:unhideWhenUsed/>
    <w:rsid w:val="00C35F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11mn.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C58E41C814A94F8C3F0D7751359677" ma:contentTypeVersion="11" ma:contentTypeDescription="Create a new document." ma:contentTypeScope="" ma:versionID="7b1de6efd5ec10adced4ab602b419cc0">
  <xsd:schema xmlns:xsd="http://www.w3.org/2001/XMLSchema" xmlns:xs="http://www.w3.org/2001/XMLSchema" xmlns:p="http://schemas.microsoft.com/office/2006/metadata/properties" xmlns:ns1="http://schemas.microsoft.com/sharepoint/v3" xmlns:ns2="76277157-f053-447d-b51c-f2ac70d1d264" xmlns:ns3="8ebf228f-6bae-43a4-8e6b-26e821d93128" targetNamespace="http://schemas.microsoft.com/office/2006/metadata/properties" ma:root="true" ma:fieldsID="d92cc1dbac8627b82c1831d555a6aac0" ns1:_="" ns2:_="" ns3:_="">
    <xsd:import namespace="http://schemas.microsoft.com/sharepoint/v3"/>
    <xsd:import namespace="76277157-f053-447d-b51c-f2ac70d1d264"/>
    <xsd:import namespace="8ebf228f-6bae-43a4-8e6b-26e821d93128"/>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DivisionHTField0" minOccurs="0"/>
                <xsd:element ref="ns3:PersonaHTField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277157-f053-447d-b51c-f2ac70d1d26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1f54eaa-fb43-48df-985d-2fe37102412c}" ma:internalName="TaxCatchAll" ma:showField="CatchAllData" ma:web="76277157-f053-447d-b51c-f2ac70d1d2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bf228f-6bae-43a4-8e6b-26e821d93128" elementFormDefault="qualified">
    <xsd:import namespace="http://schemas.microsoft.com/office/2006/documentManagement/types"/>
    <xsd:import namespace="http://schemas.microsoft.com/office/infopath/2007/PartnerControls"/>
    <xsd:element name="AttributeHTField0" ma:index="14" ma:taxonomy="true" ma:internalName="AttributeHTField0" ma:taxonomyFieldName="Attribute" ma:displayName="Attribut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DivisionHTField0" ma:index="16" ma:taxonomy="true" ma:internalName="DivisionHTField0" ma:taxonomyFieldName="Division" ma:displayName="Division"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PersonaHTField0" ma:index="18" ma:taxonomy="true" ma:internalName="PersonaHTField0" ma:taxonomyFieldName="Persona" ma:displayName="Persona"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HTField0 xmlns="8ebf228f-6bae-43a4-8e6b-26e821d93128">
      <Terms xmlns="http://schemas.microsoft.com/office/infopath/2007/PartnerControls">
        <TermInfo xmlns="http://schemas.microsoft.com/office/infopath/2007/PartnerControls">
          <TermName xmlns="http://schemas.microsoft.com/office/infopath/2007/PartnerControls">Office of Traffic Safety</TermName>
          <TermId xmlns="http://schemas.microsoft.com/office/infopath/2007/PartnerControls">2795d246-14c6-4ca4-abab-b579c33471c3</TermId>
        </TermInfo>
      </Terms>
    </DivisionHTField0>
    <TaxKeywordTaxHTField xmlns="76277157-f053-447d-b51c-f2ac70d1d264">
      <Terms xmlns="http://schemas.microsoft.com/office/infopath/2007/PartnerControls"/>
    </TaxKeywordTaxHTField>
    <PersonaHTField0 xmlns="8ebf228f-6bae-43a4-8e6b-26e821d93128">
      <Terms xmlns="http://schemas.microsoft.com/office/infopath/2007/PartnerControls">
        <TermInfo xmlns="http://schemas.microsoft.com/office/infopath/2007/PartnerControls">
          <TermName xmlns="http://schemas.microsoft.com/office/infopath/2007/PartnerControls">Law Enforcement</TermName>
          <TermId xmlns="http://schemas.microsoft.com/office/infopath/2007/PartnerControls">5a65649b-ba52-4370-b722-edb0b01858ac</TermId>
        </TermInfo>
      </Terms>
    </PersonaHTField0>
    <TaxCatchAll xmlns="76277157-f053-447d-b51c-f2ac70d1d264">
      <Value>6</Value>
      <Value>2</Value>
      <Value>1</Value>
      <Value>7</Value>
    </TaxCatchAll>
    <PublishingExpirationDate xmlns="http://schemas.microsoft.com/sharepoint/v3" xsi:nil="true"/>
    <PublishingStartDate xmlns="http://schemas.microsoft.com/sharepoint/v3" xsi:nil="true"/>
    <AttributeHTField0 xmlns="8ebf228f-6bae-43a4-8e6b-26e821d93128">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853407b7-e2d0-474c-b533-89174228734e</TermId>
        </TermInfo>
        <TermInfo xmlns="http://schemas.microsoft.com/office/infopath/2007/PartnerControls">
          <TermName xmlns="http://schemas.microsoft.com/office/infopath/2007/PartnerControls">Enforcement</TermName>
          <TermId xmlns="http://schemas.microsoft.com/office/infopath/2007/PartnerControls">fd91249d-af1e-468e-ac38-53e6e91e917b</TermId>
        </TermInfo>
      </Terms>
    </AttributeHTField0>
  </documentManagement>
</p:properties>
</file>

<file path=customXml/itemProps1.xml><?xml version="1.0" encoding="utf-8"?>
<ds:datastoreItem xmlns:ds="http://schemas.openxmlformats.org/officeDocument/2006/customXml" ds:itemID="{71625B6E-631E-4123-8A55-F0E000941B68}"/>
</file>

<file path=customXml/itemProps2.xml><?xml version="1.0" encoding="utf-8"?>
<ds:datastoreItem xmlns:ds="http://schemas.openxmlformats.org/officeDocument/2006/customXml" ds:itemID="{B4691ECE-DC84-48BB-BC42-3B8CD230CCC6}">
  <ds:schemaRefs>
    <ds:schemaRef ds:uri="http://schemas.microsoft.com/sharepoint/v3/contenttype/forms"/>
  </ds:schemaRefs>
</ds:datastoreItem>
</file>

<file path=customXml/itemProps3.xml><?xml version="1.0" encoding="utf-8"?>
<ds:datastoreItem xmlns:ds="http://schemas.openxmlformats.org/officeDocument/2006/customXml" ds:itemID="{E4A8ADDD-0B4A-4B5C-926C-B8440EC1ECA3}">
  <ds:schemaRefs>
    <ds:schemaRef ds:uri="76277157-f053-447d-b51c-f2ac70d1d264"/>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8ebf228f-6bae-43a4-8e6b-26e821d9312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Wasserman, Scott (DPS)</dc:creator>
  <cp:keywords/>
  <dc:description/>
  <cp:lastModifiedBy>Wasserman, Scott (DPS)</cp:lastModifiedBy>
  <cp:revision>4</cp:revision>
  <dcterms:created xsi:type="dcterms:W3CDTF">2017-04-12T17:08:00Z</dcterms:created>
  <dcterms:modified xsi:type="dcterms:W3CDTF">2021-03-05T13:47:00Z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0x01010033C58E41C814A94F8C3F0D7751359677</vt:lpwstr>
  </property>
  <property fmtid="{D5CDD505-2E9C-101B-9397-08002B2CF9AE}" pid="3" name="TaxKeyword">
    <vt:lpwstr/>
  </property>
  <property fmtid="{D5CDD505-2E9C-101B-9397-08002B2CF9AE}" pid="4" name="Division">
    <vt:lpwstr>2;#Office of Traffic Safety|2795d246-14c6-4ca4-abab-b579c33471c3</vt:lpwstr>
  </property>
  <property fmtid="{D5CDD505-2E9C-101B-9397-08002B2CF9AE}" pid="5" name="Persona">
    <vt:lpwstr>7;#Law Enforcement|5a65649b-ba52-4370-b722-edb0b01858ac</vt:lpwstr>
  </property>
  <property fmtid="{D5CDD505-2E9C-101B-9397-08002B2CF9AE}" pid="6" name="Attribute">
    <vt:lpwstr>1;#Education|853407b7-e2d0-474c-b533-89174228734e;#6;#Enforcement|fd91249d-af1e-468e-ac38-53e6e91e917b</vt:lpwstr>
  </property>
</Properties>
</file>