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5673B" w14:textId="433F84D8" w:rsidR="0076753B" w:rsidRDefault="22E39080" w:rsidP="39D0AD69">
      <w:pPr>
        <w:pStyle w:val="Heading1"/>
        <w:rPr>
          <w:b/>
          <w:bCs/>
        </w:rPr>
      </w:pPr>
      <w:r w:rsidRPr="39D0AD69">
        <w:rPr>
          <w:b/>
          <w:bCs/>
        </w:rPr>
        <w:t xml:space="preserve">Click </w:t>
      </w:r>
      <w:proofErr w:type="gramStart"/>
      <w:r w:rsidRPr="39D0AD69">
        <w:rPr>
          <w:b/>
          <w:bCs/>
        </w:rPr>
        <w:t>It</w:t>
      </w:r>
      <w:proofErr w:type="gramEnd"/>
      <w:r w:rsidRPr="39D0AD69">
        <w:rPr>
          <w:b/>
          <w:bCs/>
        </w:rPr>
        <w:t xml:space="preserve"> or Ticket social </w:t>
      </w:r>
    </w:p>
    <w:p w14:paraId="249826E1" w14:textId="1D554E18" w:rsidR="39D0AD69" w:rsidRDefault="39D0AD69" w:rsidP="39D0AD69">
      <w:bookmarkStart w:id="0" w:name="_GoBack"/>
      <w:bookmarkEnd w:id="0"/>
    </w:p>
    <w:p w14:paraId="3983256F" w14:textId="51B3700E" w:rsidR="0C467C79" w:rsidRDefault="0C467C79" w:rsidP="39D0AD69">
      <w:pPr>
        <w:pStyle w:val="Heading2"/>
        <w:rPr>
          <w:b/>
          <w:bCs/>
        </w:rPr>
      </w:pPr>
      <w:r w:rsidRPr="39D0AD69">
        <w:rPr>
          <w:b/>
          <w:bCs/>
        </w:rPr>
        <w:t>Facebook</w:t>
      </w:r>
      <w:r w:rsidR="00186B9E">
        <w:rPr>
          <w:b/>
          <w:bCs/>
        </w:rPr>
        <w:t>/Instagram</w:t>
      </w:r>
    </w:p>
    <w:p w14:paraId="417FDF19" w14:textId="653F5079" w:rsidR="39D0AD69" w:rsidRDefault="39D0AD69" w:rsidP="39D0AD69"/>
    <w:p w14:paraId="44E0F765" w14:textId="6127831C" w:rsidR="6108D3BD" w:rsidRPr="00110140" w:rsidRDefault="6108D3BD" w:rsidP="39D0AD69">
      <w:pPr>
        <w:rPr>
          <w:b/>
          <w:bCs/>
        </w:rPr>
      </w:pPr>
      <w:r w:rsidRPr="00110140">
        <w:rPr>
          <w:b/>
          <w:bCs/>
        </w:rPr>
        <w:t>Post 1</w:t>
      </w:r>
    </w:p>
    <w:p w14:paraId="0F4195C8" w14:textId="33FA1BFD" w:rsidR="7E4993AA" w:rsidRPr="00110140" w:rsidRDefault="00767A7E" w:rsidP="39D0AD69">
      <w:r w:rsidRPr="00110140">
        <w:t xml:space="preserve">Unbelted is unsafe no matter how good a driver you are on the road. </w:t>
      </w:r>
    </w:p>
    <w:p w14:paraId="644424CC" w14:textId="66918AB0" w:rsidR="7A1AEBEC" w:rsidRDefault="7A1AEBEC" w:rsidP="39D0AD69">
      <w:r w:rsidRPr="00110140">
        <w:t xml:space="preserve">To help keep people safe, extra enforcement is on Minnesota roads </w:t>
      </w:r>
      <w:r w:rsidR="000D32F7">
        <w:t xml:space="preserve">Sept. 17-23 </w:t>
      </w:r>
      <w:r w:rsidRPr="00110140">
        <w:t>for the Click it or Ticket seat belt campaign</w:t>
      </w:r>
      <w:r w:rsidR="7B151716" w:rsidRPr="00110140">
        <w:t>.</w:t>
      </w:r>
    </w:p>
    <w:p w14:paraId="67DE7E51" w14:textId="5F466F0C" w:rsidR="39D0AD69" w:rsidRDefault="39D0AD69" w:rsidP="39D0AD69"/>
    <w:p w14:paraId="16248A53" w14:textId="5869D1D0" w:rsidR="63A869EB" w:rsidRDefault="63A869EB" w:rsidP="39D0AD69">
      <w:pPr>
        <w:rPr>
          <w:b/>
          <w:bCs/>
        </w:rPr>
      </w:pPr>
      <w:r w:rsidRPr="39D0AD69">
        <w:rPr>
          <w:b/>
          <w:bCs/>
        </w:rPr>
        <w:t xml:space="preserve">Post </w:t>
      </w:r>
      <w:r w:rsidR="001A4179">
        <w:rPr>
          <w:b/>
          <w:bCs/>
        </w:rPr>
        <w:t>2</w:t>
      </w:r>
    </w:p>
    <w:p w14:paraId="6D2D0B98" w14:textId="77777777" w:rsidR="000D32F7" w:rsidRDefault="000D32F7" w:rsidP="000D32F7">
      <w:r>
        <w:t>Speak up — if you’re driving, it’s your responsibility to make sure everyone is buckled. Speaking up can save a life.</w:t>
      </w:r>
    </w:p>
    <w:p w14:paraId="7422C19F" w14:textId="5586297E" w:rsidR="000D32F7" w:rsidRDefault="000D32F7" w:rsidP="000D32F7">
      <w:r>
        <w:t>Extra seat belt enforcement is on Minnesota roads through Sept. 23.</w:t>
      </w:r>
    </w:p>
    <w:p w14:paraId="3CE60835" w14:textId="40CE3C8B" w:rsidR="39D0AD69" w:rsidRDefault="39D0AD69" w:rsidP="39D0AD69"/>
    <w:p w14:paraId="70BFFBE4" w14:textId="18F67B50" w:rsidR="630A6E5C" w:rsidRDefault="630A6E5C" w:rsidP="39D0AD69">
      <w:pPr>
        <w:rPr>
          <w:b/>
          <w:bCs/>
        </w:rPr>
      </w:pPr>
      <w:r w:rsidRPr="39D0AD69">
        <w:rPr>
          <w:b/>
          <w:bCs/>
        </w:rPr>
        <w:t xml:space="preserve">Post </w:t>
      </w:r>
      <w:r w:rsidR="001A4179">
        <w:rPr>
          <w:b/>
          <w:bCs/>
        </w:rPr>
        <w:t>3</w:t>
      </w:r>
    </w:p>
    <w:p w14:paraId="08E923F4" w14:textId="14E203E5" w:rsidR="32593ABA" w:rsidRDefault="32593ABA" w:rsidP="39D0AD69">
      <w:pPr>
        <w:spacing w:line="257" w:lineRule="auto"/>
      </w:pPr>
      <w:r w:rsidRPr="39D0AD69">
        <w:rPr>
          <w:rFonts w:ascii="Calibri" w:eastAsia="Calibri" w:hAnsi="Calibri" w:cs="Calibri"/>
          <w:color w:val="201F1E"/>
        </w:rPr>
        <w:t>Did you know?</w:t>
      </w:r>
    </w:p>
    <w:p w14:paraId="640DA467" w14:textId="39EC0493" w:rsidR="32593ABA" w:rsidRDefault="32593ABA" w:rsidP="39D0AD69">
      <w:pPr>
        <w:spacing w:line="257" w:lineRule="auto"/>
        <w:rPr>
          <w:rFonts w:ascii="Calibri" w:eastAsia="Calibri" w:hAnsi="Calibri" w:cs="Calibri"/>
          <w:color w:val="201F1E"/>
        </w:rPr>
      </w:pPr>
      <w:r w:rsidRPr="39D0AD69">
        <w:rPr>
          <w:rFonts w:ascii="Calibri" w:eastAsia="Calibri" w:hAnsi="Calibri" w:cs="Calibri"/>
          <w:color w:val="201F1E"/>
        </w:rPr>
        <w:t xml:space="preserve">Severe crash injuries are going down in Minnesota and seat belts are helping make a difference. In 1987, there were 4,176 vehicle occupants who suffered severe injuries in traffic crashes. </w:t>
      </w:r>
      <w:r w:rsidR="73EB91FC" w:rsidRPr="39D0AD69">
        <w:rPr>
          <w:rFonts w:ascii="Calibri" w:eastAsia="Calibri" w:hAnsi="Calibri" w:cs="Calibri"/>
          <w:color w:val="201F1E"/>
        </w:rPr>
        <w:t xml:space="preserve">Preliminary counts show </w:t>
      </w:r>
      <w:r w:rsidR="00110140">
        <w:rPr>
          <w:rFonts w:ascii="Calibri" w:eastAsia="Calibri" w:hAnsi="Calibri" w:cs="Calibri"/>
          <w:color w:val="201F1E"/>
        </w:rPr>
        <w:t>that</w:t>
      </w:r>
      <w:r w:rsidR="73EB91FC" w:rsidRPr="39D0AD69">
        <w:rPr>
          <w:rFonts w:ascii="Calibri" w:eastAsia="Calibri" w:hAnsi="Calibri" w:cs="Calibri"/>
          <w:color w:val="201F1E"/>
        </w:rPr>
        <w:t xml:space="preserve"> </w:t>
      </w:r>
      <w:r w:rsidRPr="39D0AD69">
        <w:rPr>
          <w:rFonts w:ascii="Calibri" w:eastAsia="Calibri" w:hAnsi="Calibri" w:cs="Calibri"/>
          <w:color w:val="201F1E"/>
        </w:rPr>
        <w:t>number dropped to 1,244 in 2022.</w:t>
      </w:r>
    </w:p>
    <w:p w14:paraId="7B9E8190" w14:textId="545F10A6" w:rsidR="32593ABA" w:rsidRDefault="32593ABA" w:rsidP="39D0AD69">
      <w:pPr>
        <w:spacing w:line="257" w:lineRule="auto"/>
        <w:rPr>
          <w:rFonts w:ascii="Calibri" w:eastAsia="Calibri" w:hAnsi="Calibri" w:cs="Calibri"/>
          <w:color w:val="201F1E"/>
        </w:rPr>
      </w:pPr>
      <w:r w:rsidRPr="39D0AD69">
        <w:rPr>
          <w:rFonts w:ascii="Calibri" w:eastAsia="Calibri" w:hAnsi="Calibri" w:cs="Calibri"/>
          <w:color w:val="201F1E"/>
        </w:rPr>
        <w:t xml:space="preserve">To help keep people safe, extra enforcement is on Minnesota roads for the Click it or Ticket seat belt campaign </w:t>
      </w:r>
      <w:r w:rsidR="00B3740C">
        <w:rPr>
          <w:rFonts w:ascii="Calibri" w:eastAsia="Calibri" w:hAnsi="Calibri" w:cs="Calibri"/>
          <w:color w:val="201F1E"/>
        </w:rPr>
        <w:t xml:space="preserve">running through </w:t>
      </w:r>
      <w:r w:rsidR="000D32F7">
        <w:rPr>
          <w:rFonts w:ascii="Calibri" w:eastAsia="Calibri" w:hAnsi="Calibri" w:cs="Calibri"/>
          <w:color w:val="201F1E"/>
        </w:rPr>
        <w:t>Sept. 23</w:t>
      </w:r>
      <w:r w:rsidRPr="39D0AD69">
        <w:rPr>
          <w:rFonts w:ascii="Calibri" w:eastAsia="Calibri" w:hAnsi="Calibri" w:cs="Calibri"/>
          <w:color w:val="201F1E"/>
        </w:rPr>
        <w:t>.</w:t>
      </w:r>
    </w:p>
    <w:p w14:paraId="69FC8D21" w14:textId="77777777" w:rsidR="002B01F9" w:rsidRDefault="002B01F9" w:rsidP="39D0AD69">
      <w:pPr>
        <w:rPr>
          <w:b/>
          <w:bCs/>
        </w:rPr>
      </w:pPr>
    </w:p>
    <w:p w14:paraId="2A1FBBA9" w14:textId="775DA278" w:rsidR="1199C23E" w:rsidRDefault="1199C23E" w:rsidP="39D0AD69">
      <w:pPr>
        <w:rPr>
          <w:b/>
          <w:bCs/>
        </w:rPr>
      </w:pPr>
      <w:r w:rsidRPr="39D0AD69">
        <w:rPr>
          <w:b/>
          <w:bCs/>
        </w:rPr>
        <w:t xml:space="preserve">Post </w:t>
      </w:r>
      <w:r w:rsidR="001A4179">
        <w:rPr>
          <w:b/>
          <w:bCs/>
        </w:rPr>
        <w:t>4</w:t>
      </w:r>
    </w:p>
    <w:p w14:paraId="1866C7B9" w14:textId="2EF6F335" w:rsidR="4A3E56F6" w:rsidRDefault="000D32F7" w:rsidP="39D0AD69">
      <w:r>
        <w:t xml:space="preserve">Fall into safer habits, especially for our littlest loved ones. </w:t>
      </w:r>
      <w:r w:rsidR="162CF214">
        <w:t>Twenty-three children ages 0-7 were killed in motor vehicles from 2018-202</w:t>
      </w:r>
      <w:r w:rsidR="002B01F9">
        <w:t>2</w:t>
      </w:r>
      <w:r w:rsidR="162CF214">
        <w:t xml:space="preserve">, and of those, only nine were known to be properly secured. To help keep Minnesotans of all </w:t>
      </w:r>
      <w:proofErr w:type="gramStart"/>
      <w:r w:rsidR="162CF214">
        <w:t>ages</w:t>
      </w:r>
      <w:proofErr w:type="gramEnd"/>
      <w:r w:rsidR="162CF214">
        <w:t xml:space="preserve"> safe, the Click It or Ticket statewide seat belt campaign is going on now.</w:t>
      </w:r>
    </w:p>
    <w:p w14:paraId="68515CB1" w14:textId="77777777" w:rsidR="0019451F" w:rsidRDefault="0019451F" w:rsidP="39D0AD69">
      <w:pPr>
        <w:rPr>
          <w:b/>
          <w:bCs/>
        </w:rPr>
      </w:pPr>
    </w:p>
    <w:p w14:paraId="57387CED" w14:textId="46903C10" w:rsidR="4CA440FC" w:rsidRDefault="4CA440FC" w:rsidP="39D0AD69">
      <w:pPr>
        <w:rPr>
          <w:b/>
          <w:bCs/>
        </w:rPr>
      </w:pPr>
      <w:r w:rsidRPr="39D0AD69">
        <w:rPr>
          <w:b/>
          <w:bCs/>
        </w:rPr>
        <w:t xml:space="preserve">Post </w:t>
      </w:r>
      <w:r w:rsidR="001A4179">
        <w:rPr>
          <w:b/>
          <w:bCs/>
        </w:rPr>
        <w:t>5</w:t>
      </w:r>
    </w:p>
    <w:p w14:paraId="62157039" w14:textId="3CCC858A" w:rsidR="0C3F4219" w:rsidRDefault="000D32F7" w:rsidP="39D0AD69">
      <w:r>
        <w:t>You wouldn’t just toss your freshly picked apples into your car without securing them. Make sure your loved ones are just as secure this fall before you hit the gas.</w:t>
      </w:r>
      <w:r w:rsidR="0C3F4219">
        <w:t xml:space="preserve"> Belts should be tight across the hips or thighs and should never be tucked under the arm or behind the back. Those who skip it </w:t>
      </w:r>
      <w:r w:rsidR="00110140">
        <w:t xml:space="preserve">and risk it </w:t>
      </w:r>
      <w:r w:rsidR="0C3F4219">
        <w:t xml:space="preserve">could get stopped as part of the Click It or Ticket campaign going on </w:t>
      </w:r>
      <w:r w:rsidR="00110140">
        <w:t>now</w:t>
      </w:r>
      <w:r w:rsidR="0C3F4219">
        <w:t>.</w:t>
      </w:r>
    </w:p>
    <w:p w14:paraId="2DADAD7F" w14:textId="77777777" w:rsidR="006A7A2D" w:rsidRDefault="006A7A2D" w:rsidP="39D0AD69"/>
    <w:p w14:paraId="0E79F87B" w14:textId="59CE8043" w:rsidR="1327E8A6" w:rsidRDefault="1327E8A6" w:rsidP="39D0AD69">
      <w:pPr>
        <w:rPr>
          <w:b/>
          <w:bCs/>
        </w:rPr>
      </w:pPr>
      <w:r w:rsidRPr="39D0AD69">
        <w:rPr>
          <w:b/>
          <w:bCs/>
        </w:rPr>
        <w:t xml:space="preserve">Post </w:t>
      </w:r>
      <w:r w:rsidR="001A4179">
        <w:rPr>
          <w:b/>
          <w:bCs/>
        </w:rPr>
        <w:t>6</w:t>
      </w:r>
    </w:p>
    <w:p w14:paraId="5941EC94" w14:textId="58BCBD78" w:rsidR="000D32F7" w:rsidRDefault="000D32F7" w:rsidP="000D32F7">
      <w:r>
        <w:t>Of the 87 of people who died in a vehicle crash while not wearing a seat</w:t>
      </w:r>
      <w:r w:rsidR="00987B09">
        <w:t xml:space="preserve"> </w:t>
      </w:r>
      <w:r>
        <w:t xml:space="preserve">belt last year, 76 percent were in greater Minnesota. Wearing a seat belt protects you from the unexpected. Extra seat belt enforcement is on Minnesota roads through Sept. </w:t>
      </w:r>
      <w:r w:rsidR="006A7A2D">
        <w:t>23</w:t>
      </w:r>
      <w:r>
        <w:t>.</w:t>
      </w:r>
    </w:p>
    <w:p w14:paraId="215CEEB2" w14:textId="77777777" w:rsidR="006A7A2D" w:rsidRDefault="006A7A2D" w:rsidP="000D32F7"/>
    <w:p w14:paraId="74FEE60E" w14:textId="145DEE4F" w:rsidR="0D8E0491" w:rsidRDefault="0D8E0491" w:rsidP="39D0AD69">
      <w:pPr>
        <w:pStyle w:val="Heading2"/>
      </w:pPr>
      <w:r w:rsidRPr="39D0AD69">
        <w:rPr>
          <w:rFonts w:ascii="Calibri Light" w:eastAsia="Calibri Light" w:hAnsi="Calibri Light" w:cs="Calibri Light"/>
          <w:b/>
          <w:bCs/>
        </w:rPr>
        <w:t>Twitter</w:t>
      </w:r>
    </w:p>
    <w:p w14:paraId="0674BDFA" w14:textId="49D37BBF" w:rsidR="0D8E0491" w:rsidRDefault="0D8E0491" w:rsidP="39D0AD69">
      <w:pPr>
        <w:spacing w:line="257" w:lineRule="auto"/>
      </w:pPr>
      <w:r w:rsidRPr="39D0AD69">
        <w:rPr>
          <w:rFonts w:ascii="Calibri" w:eastAsia="Calibri" w:hAnsi="Calibri" w:cs="Calibri"/>
          <w:color w:val="201F1E"/>
        </w:rPr>
        <w:t xml:space="preserve"> </w:t>
      </w:r>
    </w:p>
    <w:p w14:paraId="72DA8EA0" w14:textId="0106A8F6" w:rsidR="0D8E0491" w:rsidRDefault="0D8E0491" w:rsidP="39D0AD69">
      <w:pPr>
        <w:spacing w:line="257" w:lineRule="auto"/>
        <w:rPr>
          <w:rFonts w:ascii="Calibri" w:eastAsia="Calibri" w:hAnsi="Calibri" w:cs="Calibri"/>
          <w:b/>
          <w:bCs/>
          <w:color w:val="201F1E"/>
        </w:rPr>
      </w:pPr>
      <w:r w:rsidRPr="39D0AD69">
        <w:rPr>
          <w:rFonts w:ascii="Calibri" w:eastAsia="Calibri" w:hAnsi="Calibri" w:cs="Calibri"/>
          <w:b/>
          <w:bCs/>
          <w:color w:val="201F1E"/>
        </w:rPr>
        <w:t>Post 1</w:t>
      </w:r>
    </w:p>
    <w:p w14:paraId="129545C4" w14:textId="243D6817" w:rsidR="0D8E0491" w:rsidRDefault="0D8E0491" w:rsidP="39D0AD69">
      <w:pPr>
        <w:spacing w:line="257" w:lineRule="auto"/>
        <w:rPr>
          <w:rFonts w:ascii="Calibri" w:eastAsia="Calibri" w:hAnsi="Calibri" w:cs="Calibri"/>
          <w:color w:val="201F1E"/>
        </w:rPr>
      </w:pPr>
      <w:r w:rsidRPr="39D0AD69">
        <w:rPr>
          <w:rFonts w:ascii="Calibri" w:eastAsia="Calibri" w:hAnsi="Calibri" w:cs="Calibri"/>
          <w:color w:val="201F1E"/>
        </w:rPr>
        <w:t>Buckling your seat belt seems like a minor decision, but it has major consequences in a crash - life or death. Extra enforcement is on MN roads as part of the #ClickItOrTicket seat belt campaign</w:t>
      </w:r>
      <w:r w:rsidR="00110140">
        <w:rPr>
          <w:rFonts w:ascii="Calibri" w:eastAsia="Calibri" w:hAnsi="Calibri" w:cs="Calibri"/>
          <w:color w:val="201F1E"/>
        </w:rPr>
        <w:t>.</w:t>
      </w:r>
      <w:r w:rsidRPr="39D0AD69">
        <w:rPr>
          <w:rFonts w:ascii="Calibri" w:eastAsia="Calibri" w:hAnsi="Calibri" w:cs="Calibri"/>
          <w:color w:val="201F1E"/>
        </w:rPr>
        <w:t xml:space="preserve"> #DriveSmart </w:t>
      </w:r>
    </w:p>
    <w:p w14:paraId="3F05CD63" w14:textId="53B27127" w:rsidR="39D0AD69" w:rsidRDefault="39D0AD69" w:rsidP="39D0AD69">
      <w:pPr>
        <w:spacing w:line="257" w:lineRule="auto"/>
        <w:rPr>
          <w:rFonts w:ascii="Calibri" w:eastAsia="Calibri" w:hAnsi="Calibri" w:cs="Calibri"/>
          <w:color w:val="201F1E"/>
        </w:rPr>
      </w:pPr>
    </w:p>
    <w:p w14:paraId="143D7223" w14:textId="22CA706C" w:rsidR="0D8E0491" w:rsidRPr="00110140" w:rsidRDefault="0D8E0491" w:rsidP="39D0AD69">
      <w:pPr>
        <w:spacing w:line="257" w:lineRule="auto"/>
        <w:rPr>
          <w:rFonts w:ascii="Calibri" w:eastAsia="Calibri" w:hAnsi="Calibri" w:cs="Calibri"/>
          <w:b/>
          <w:bCs/>
          <w:color w:val="201F1E"/>
        </w:rPr>
      </w:pPr>
      <w:r w:rsidRPr="00110140">
        <w:rPr>
          <w:rFonts w:ascii="Calibri" w:eastAsia="Calibri" w:hAnsi="Calibri" w:cs="Calibri"/>
          <w:b/>
          <w:bCs/>
          <w:color w:val="201F1E"/>
        </w:rPr>
        <w:t>Post 2</w:t>
      </w:r>
    </w:p>
    <w:p w14:paraId="38283F4F" w14:textId="26CF0E4E" w:rsidR="0D8E0491" w:rsidRPr="00110140" w:rsidRDefault="0D8E0491" w:rsidP="39D0AD69">
      <w:pPr>
        <w:spacing w:line="257" w:lineRule="auto"/>
        <w:rPr>
          <w:rFonts w:ascii="Calibri" w:eastAsia="Calibri" w:hAnsi="Calibri" w:cs="Calibri"/>
          <w:color w:val="201F1E"/>
        </w:rPr>
      </w:pPr>
      <w:r w:rsidRPr="00110140">
        <w:rPr>
          <w:rFonts w:ascii="Calibri" w:eastAsia="Calibri" w:hAnsi="Calibri" w:cs="Calibri"/>
          <w:color w:val="201F1E"/>
        </w:rPr>
        <w:t xml:space="preserve">It takes just a blink of an eye for conditions on the road to change. Expect the unexpected and wear your seat belt to protect you from road hazards. The statewide #ClickItOrTicket campaign runs through </w:t>
      </w:r>
      <w:r w:rsidR="000D32F7">
        <w:rPr>
          <w:rFonts w:ascii="Calibri" w:eastAsia="Calibri" w:hAnsi="Calibri" w:cs="Calibri"/>
          <w:color w:val="201F1E"/>
        </w:rPr>
        <w:t xml:space="preserve">Sept. </w:t>
      </w:r>
      <w:r w:rsidR="006A7A2D">
        <w:rPr>
          <w:rFonts w:ascii="Calibri" w:eastAsia="Calibri" w:hAnsi="Calibri" w:cs="Calibri"/>
          <w:color w:val="201F1E"/>
        </w:rPr>
        <w:t>23</w:t>
      </w:r>
      <w:r w:rsidRPr="00110140">
        <w:rPr>
          <w:rFonts w:ascii="Calibri" w:eastAsia="Calibri" w:hAnsi="Calibri" w:cs="Calibri"/>
          <w:color w:val="201F1E"/>
        </w:rPr>
        <w:t>. #DriveSmart</w:t>
      </w:r>
    </w:p>
    <w:p w14:paraId="45CE6347" w14:textId="77777777" w:rsidR="009A61F3" w:rsidRPr="00110140" w:rsidRDefault="009A61F3" w:rsidP="39D0AD69"/>
    <w:p w14:paraId="4A09ADCE" w14:textId="522C4FDF" w:rsidR="009A61F3" w:rsidRPr="00110140" w:rsidRDefault="009A61F3" w:rsidP="009A61F3">
      <w:pPr>
        <w:rPr>
          <w:b/>
        </w:rPr>
      </w:pPr>
      <w:r w:rsidRPr="00110140">
        <w:rPr>
          <w:b/>
        </w:rPr>
        <w:t>Post</w:t>
      </w:r>
      <w:r w:rsidR="00110140" w:rsidRPr="00110140">
        <w:rPr>
          <w:b/>
        </w:rPr>
        <w:t xml:space="preserve"> </w:t>
      </w:r>
      <w:r w:rsidR="001A4179">
        <w:rPr>
          <w:b/>
        </w:rPr>
        <w:t>3</w:t>
      </w:r>
    </w:p>
    <w:p w14:paraId="3D842B30" w14:textId="0E8F04AF" w:rsidR="009A61F3" w:rsidRPr="00110140" w:rsidRDefault="009A61F3" w:rsidP="009A61F3">
      <w:r w:rsidRPr="00110140">
        <w:t>Preliminary figures show 1,244 people were seriously injured in crashes last year</w:t>
      </w:r>
      <w:r w:rsidR="00987B09">
        <w:t>.</w:t>
      </w:r>
      <w:r w:rsidRPr="00110140">
        <w:t xml:space="preserve"> </w:t>
      </w:r>
    </w:p>
    <w:p w14:paraId="5D5B9BEF" w14:textId="62CEF5B2" w:rsidR="009A61F3" w:rsidRDefault="009A61F3" w:rsidP="009A61F3">
      <w:r w:rsidRPr="00110140">
        <w:t>To help keep people safe, extra enforcement is on MN roads for the #ClickItOrTicket seat belt campaign. #DriveSmart</w:t>
      </w:r>
    </w:p>
    <w:p w14:paraId="2D566E6A" w14:textId="26AEA42B" w:rsidR="39D0AD69" w:rsidRDefault="39D0AD69" w:rsidP="39D0AD69">
      <w:pPr>
        <w:spacing w:line="257" w:lineRule="auto"/>
        <w:rPr>
          <w:rFonts w:ascii="Calibri" w:eastAsia="Calibri" w:hAnsi="Calibri" w:cs="Calibri"/>
          <w:color w:val="201F1E"/>
        </w:rPr>
      </w:pPr>
    </w:p>
    <w:p w14:paraId="671E39EA" w14:textId="05005A12" w:rsidR="0D8E0491" w:rsidRDefault="0D8E0491" w:rsidP="39D0AD69">
      <w:pPr>
        <w:spacing w:line="257" w:lineRule="auto"/>
        <w:rPr>
          <w:rFonts w:ascii="Calibri" w:eastAsia="Calibri" w:hAnsi="Calibri" w:cs="Calibri"/>
          <w:b/>
          <w:bCs/>
          <w:color w:val="201F1E"/>
        </w:rPr>
      </w:pPr>
      <w:r w:rsidRPr="39D0AD69">
        <w:rPr>
          <w:rFonts w:ascii="Calibri" w:eastAsia="Calibri" w:hAnsi="Calibri" w:cs="Calibri"/>
          <w:b/>
          <w:bCs/>
          <w:color w:val="201F1E"/>
        </w:rPr>
        <w:t xml:space="preserve">Post </w:t>
      </w:r>
      <w:r w:rsidR="001A4179">
        <w:rPr>
          <w:rFonts w:ascii="Calibri" w:eastAsia="Calibri" w:hAnsi="Calibri" w:cs="Calibri"/>
          <w:b/>
          <w:bCs/>
          <w:color w:val="201F1E"/>
        </w:rPr>
        <w:t>4</w:t>
      </w:r>
    </w:p>
    <w:p w14:paraId="0C7AD671" w14:textId="3624410B" w:rsidR="0D8E0491" w:rsidRDefault="0D8E0491" w:rsidP="39D0AD69">
      <w:pPr>
        <w:spacing w:line="257" w:lineRule="auto"/>
        <w:rPr>
          <w:rFonts w:ascii="Calibri" w:eastAsia="Calibri" w:hAnsi="Calibri" w:cs="Calibri"/>
          <w:color w:val="201F1E"/>
        </w:rPr>
      </w:pPr>
      <w:r w:rsidRPr="39D0AD69">
        <w:rPr>
          <w:rFonts w:ascii="Calibri" w:eastAsia="Calibri" w:hAnsi="Calibri" w:cs="Calibri"/>
          <w:color w:val="201F1E"/>
        </w:rPr>
        <w:t>Not wearing a seat belt is dangerous. Preliminary counts show 87 unbelted motorists died on Minnesota roads in 2022. Extra enforcement is on MN roads. #ClickItOrTicket #DriveSmart</w:t>
      </w:r>
    </w:p>
    <w:p w14:paraId="1E5FE79C" w14:textId="77777777" w:rsidR="00634790" w:rsidRDefault="00634790" w:rsidP="39D0AD69">
      <w:pPr>
        <w:spacing w:line="257" w:lineRule="auto"/>
        <w:rPr>
          <w:rFonts w:ascii="Calibri" w:eastAsia="Calibri" w:hAnsi="Calibri" w:cs="Calibri"/>
          <w:b/>
          <w:bCs/>
          <w:color w:val="201F1E"/>
        </w:rPr>
      </w:pPr>
    </w:p>
    <w:p w14:paraId="18CFCB7A" w14:textId="5EF2A990" w:rsidR="0D8E0491" w:rsidRDefault="0D8E0491" w:rsidP="39D0AD69">
      <w:pPr>
        <w:spacing w:line="257" w:lineRule="auto"/>
        <w:rPr>
          <w:rFonts w:ascii="Calibri" w:eastAsia="Calibri" w:hAnsi="Calibri" w:cs="Calibri"/>
          <w:b/>
          <w:bCs/>
          <w:color w:val="201F1E"/>
        </w:rPr>
      </w:pPr>
      <w:r w:rsidRPr="39D0AD69">
        <w:rPr>
          <w:rFonts w:ascii="Calibri" w:eastAsia="Calibri" w:hAnsi="Calibri" w:cs="Calibri"/>
          <w:b/>
          <w:bCs/>
          <w:color w:val="201F1E"/>
        </w:rPr>
        <w:t xml:space="preserve">Post </w:t>
      </w:r>
      <w:r w:rsidR="001A4179">
        <w:rPr>
          <w:rFonts w:ascii="Calibri" w:eastAsia="Calibri" w:hAnsi="Calibri" w:cs="Calibri"/>
          <w:b/>
          <w:bCs/>
          <w:color w:val="201F1E"/>
        </w:rPr>
        <w:t>5</w:t>
      </w:r>
    </w:p>
    <w:p w14:paraId="25D6B121" w14:textId="7882FC99" w:rsidR="0D8E0491" w:rsidRDefault="0D8E0491" w:rsidP="39D0AD69">
      <w:pPr>
        <w:spacing w:line="257" w:lineRule="auto"/>
        <w:rPr>
          <w:rFonts w:ascii="Calibri" w:eastAsia="Calibri" w:hAnsi="Calibri" w:cs="Calibri"/>
          <w:color w:val="000000" w:themeColor="text1"/>
        </w:rPr>
      </w:pPr>
      <w:bookmarkStart w:id="1" w:name="_Int_7ytHdkF2"/>
      <w:r w:rsidRPr="39D0AD69">
        <w:rPr>
          <w:rFonts w:ascii="Calibri" w:eastAsia="Calibri" w:hAnsi="Calibri" w:cs="Calibri"/>
          <w:color w:val="201F1E"/>
        </w:rPr>
        <w:t>Did you know?</w:t>
      </w:r>
      <w:bookmarkEnd w:id="1"/>
    </w:p>
    <w:p w14:paraId="53840FF4" w14:textId="046CCB9A" w:rsidR="46E6D0D5" w:rsidRDefault="46E6D0D5" w:rsidP="39D0AD69">
      <w:pPr>
        <w:spacing w:line="257" w:lineRule="auto"/>
        <w:rPr>
          <w:rFonts w:ascii="Calibri" w:eastAsia="Calibri" w:hAnsi="Calibri" w:cs="Calibri"/>
          <w:color w:val="201F1E"/>
        </w:rPr>
      </w:pPr>
      <w:r w:rsidRPr="39D0AD69">
        <w:rPr>
          <w:rFonts w:ascii="Calibri" w:eastAsia="Calibri" w:hAnsi="Calibri" w:cs="Calibri"/>
          <w:color w:val="201F1E"/>
        </w:rPr>
        <w:t xml:space="preserve">Severe crash injuries are going down in Minnesota. In 1987, there were 4,176 vehicle occupants who suffered severe injuries in traffic crashes. Preliminary counts show </w:t>
      </w:r>
      <w:r w:rsidR="00110140">
        <w:rPr>
          <w:rFonts w:ascii="Calibri" w:eastAsia="Calibri" w:hAnsi="Calibri" w:cs="Calibri"/>
          <w:color w:val="201F1E"/>
        </w:rPr>
        <w:t>that</w:t>
      </w:r>
      <w:r w:rsidRPr="39D0AD69">
        <w:rPr>
          <w:rFonts w:ascii="Calibri" w:eastAsia="Calibri" w:hAnsi="Calibri" w:cs="Calibri"/>
          <w:color w:val="201F1E"/>
        </w:rPr>
        <w:t xml:space="preserve"> number dropped to 1,244 in 2022. #ClickItOrTicket #DriveSmart</w:t>
      </w:r>
    </w:p>
    <w:p w14:paraId="056D0980" w14:textId="1626CEC0" w:rsidR="39D0AD69" w:rsidRDefault="39D0AD69" w:rsidP="39D0AD69">
      <w:pPr>
        <w:spacing w:line="257" w:lineRule="auto"/>
        <w:rPr>
          <w:rFonts w:ascii="Calibri" w:eastAsia="Calibri" w:hAnsi="Calibri" w:cs="Calibri"/>
          <w:color w:val="201F1E"/>
        </w:rPr>
      </w:pPr>
    </w:p>
    <w:p w14:paraId="64A350F3" w14:textId="6AA9F049" w:rsidR="0D8E0491" w:rsidRDefault="0D8E0491" w:rsidP="39D0AD69">
      <w:pPr>
        <w:spacing w:line="257" w:lineRule="auto"/>
        <w:rPr>
          <w:rFonts w:ascii="Calibri" w:eastAsia="Calibri" w:hAnsi="Calibri" w:cs="Calibri"/>
          <w:b/>
          <w:bCs/>
          <w:color w:val="201F1E"/>
        </w:rPr>
      </w:pPr>
      <w:r w:rsidRPr="39D0AD69">
        <w:rPr>
          <w:rFonts w:ascii="Calibri" w:eastAsia="Calibri" w:hAnsi="Calibri" w:cs="Calibri"/>
          <w:b/>
          <w:bCs/>
          <w:color w:val="201F1E"/>
        </w:rPr>
        <w:lastRenderedPageBreak/>
        <w:t xml:space="preserve">Post </w:t>
      </w:r>
      <w:r w:rsidR="001A4179">
        <w:rPr>
          <w:rFonts w:ascii="Calibri" w:eastAsia="Calibri" w:hAnsi="Calibri" w:cs="Calibri"/>
          <w:b/>
          <w:bCs/>
          <w:color w:val="201F1E"/>
        </w:rPr>
        <w:t>6</w:t>
      </w:r>
    </w:p>
    <w:p w14:paraId="5C7EDAA8" w14:textId="0D68DD0F" w:rsidR="0D8E0491" w:rsidRDefault="006A7A2D" w:rsidP="39D0AD69">
      <w:pPr>
        <w:spacing w:line="257" w:lineRule="auto"/>
        <w:rPr>
          <w:rFonts w:ascii="Calibri" w:eastAsia="Calibri" w:hAnsi="Calibri" w:cs="Calibri"/>
          <w:color w:val="201F1E"/>
        </w:rPr>
      </w:pPr>
      <w:r>
        <w:t>You wouldn’t just toss your freshly picked apples into your car without securing them. Make sure your loved ones are just as secure this fall.</w:t>
      </w:r>
      <w:r w:rsidR="0D8E0491" w:rsidRPr="39D0AD69">
        <w:rPr>
          <w:rFonts w:ascii="Calibri" w:eastAsia="Calibri" w:hAnsi="Calibri" w:cs="Calibri"/>
          <w:color w:val="201F1E"/>
        </w:rPr>
        <w:t xml:space="preserve"> Belts should be tight across the hips or thighs and should never be tucked under the arm or behind the back</w:t>
      </w:r>
      <w:r>
        <w:rPr>
          <w:rFonts w:ascii="Calibri" w:eastAsia="Calibri" w:hAnsi="Calibri" w:cs="Calibri"/>
          <w:color w:val="201F1E"/>
        </w:rPr>
        <w:t xml:space="preserve"> #</w:t>
      </w:r>
      <w:proofErr w:type="spellStart"/>
      <w:r>
        <w:rPr>
          <w:rFonts w:ascii="Calibri" w:eastAsia="Calibri" w:hAnsi="Calibri" w:cs="Calibri"/>
          <w:color w:val="201F1E"/>
        </w:rPr>
        <w:t>ClickItorTicket</w:t>
      </w:r>
      <w:proofErr w:type="spellEnd"/>
      <w:r w:rsidR="0D8E0491" w:rsidRPr="39D0AD69">
        <w:rPr>
          <w:rFonts w:ascii="Calibri" w:eastAsia="Calibri" w:hAnsi="Calibri" w:cs="Calibri"/>
          <w:color w:val="201F1E"/>
        </w:rPr>
        <w:t xml:space="preserve"> #DriveSmart</w:t>
      </w:r>
    </w:p>
    <w:p w14:paraId="27FF36E1" w14:textId="637BF6C6" w:rsidR="39D0AD69" w:rsidRDefault="39D0AD69" w:rsidP="39D0AD69">
      <w:pPr>
        <w:spacing w:line="257" w:lineRule="auto"/>
        <w:rPr>
          <w:rFonts w:ascii="Calibri" w:eastAsia="Calibri" w:hAnsi="Calibri" w:cs="Calibri"/>
          <w:color w:val="201F1E"/>
        </w:rPr>
      </w:pPr>
    </w:p>
    <w:p w14:paraId="6875B47B" w14:textId="41C29CCD" w:rsidR="0D8E0491" w:rsidRDefault="0D8E0491" w:rsidP="39D0AD69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</w:rPr>
      </w:pPr>
      <w:bookmarkStart w:id="2" w:name="_Int_UZYaW2Mo"/>
      <w:r w:rsidRPr="39D0AD69">
        <w:rPr>
          <w:rFonts w:ascii="Calibri" w:eastAsia="Calibri" w:hAnsi="Calibri" w:cs="Calibri"/>
          <w:b/>
          <w:bCs/>
          <w:color w:val="201F1E"/>
        </w:rPr>
        <w:t xml:space="preserve">Post </w:t>
      </w:r>
      <w:bookmarkEnd w:id="2"/>
      <w:r w:rsidR="001A4179">
        <w:rPr>
          <w:rFonts w:ascii="Calibri" w:eastAsia="Calibri" w:hAnsi="Calibri" w:cs="Calibri"/>
          <w:b/>
          <w:bCs/>
          <w:color w:val="201F1E"/>
        </w:rPr>
        <w:t>7</w:t>
      </w:r>
    </w:p>
    <w:p w14:paraId="1B49FE2D" w14:textId="07042A41" w:rsidR="0D8E0491" w:rsidRDefault="0D8E0491" w:rsidP="39D0AD69">
      <w:pPr>
        <w:spacing w:line="257" w:lineRule="auto"/>
        <w:rPr>
          <w:rFonts w:ascii="Calibri" w:eastAsia="Calibri" w:hAnsi="Calibri" w:cs="Calibri"/>
          <w:color w:val="000000" w:themeColor="text1"/>
        </w:rPr>
      </w:pPr>
      <w:bookmarkStart w:id="3" w:name="_Int_8I62Kcb2"/>
      <w:r w:rsidRPr="39D0AD69">
        <w:rPr>
          <w:rFonts w:ascii="Calibri" w:eastAsia="Calibri" w:hAnsi="Calibri" w:cs="Calibri"/>
          <w:color w:val="201F1E"/>
        </w:rPr>
        <w:t xml:space="preserve">Seat belts and car seats are especially important for our littlest loved ones. Learn more at </w:t>
      </w:r>
      <w:hyperlink r:id="rId9">
        <w:r w:rsidRPr="39D0AD69">
          <w:rPr>
            <w:rStyle w:val="Hyperlink"/>
            <w:rFonts w:ascii="Calibri" w:eastAsia="Calibri" w:hAnsi="Calibri" w:cs="Calibri"/>
          </w:rPr>
          <w:t>BuckleUpKids.dps.mn.gov</w:t>
        </w:r>
      </w:hyperlink>
      <w:r w:rsidRPr="39D0AD69">
        <w:rPr>
          <w:rFonts w:ascii="Calibri" w:eastAsia="Calibri" w:hAnsi="Calibri" w:cs="Calibri"/>
          <w:color w:val="201F1E"/>
        </w:rPr>
        <w:t>. To help keep Minnesotans of all ages safe, extra enforcement is on MN roads. #ClickItOrTicket #DriveSmart</w:t>
      </w:r>
      <w:bookmarkEnd w:id="3"/>
    </w:p>
    <w:p w14:paraId="783CA00B" w14:textId="629A9A57" w:rsidR="39D0AD69" w:rsidRDefault="39D0AD69" w:rsidP="39D0AD69">
      <w:pPr>
        <w:spacing w:line="257" w:lineRule="auto"/>
        <w:rPr>
          <w:rFonts w:ascii="Calibri" w:eastAsia="Calibri" w:hAnsi="Calibri" w:cs="Calibri"/>
          <w:color w:val="201F1E"/>
        </w:rPr>
      </w:pPr>
    </w:p>
    <w:p w14:paraId="49D567F7" w14:textId="216C78F3" w:rsidR="0D8E0491" w:rsidRDefault="0D8E0491" w:rsidP="39D0AD69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</w:rPr>
      </w:pPr>
      <w:bookmarkStart w:id="4" w:name="_Int_EQBPfGrD"/>
      <w:r w:rsidRPr="39D0AD69">
        <w:rPr>
          <w:rFonts w:ascii="Calibri" w:eastAsia="Calibri" w:hAnsi="Calibri" w:cs="Calibri"/>
          <w:b/>
          <w:bCs/>
          <w:color w:val="201F1E"/>
        </w:rPr>
        <w:t xml:space="preserve">Post </w:t>
      </w:r>
      <w:bookmarkEnd w:id="4"/>
      <w:r w:rsidR="001A4179">
        <w:rPr>
          <w:rFonts w:ascii="Calibri" w:eastAsia="Calibri" w:hAnsi="Calibri" w:cs="Calibri"/>
          <w:b/>
          <w:bCs/>
          <w:color w:val="201F1E"/>
        </w:rPr>
        <w:t>8</w:t>
      </w:r>
    </w:p>
    <w:p w14:paraId="71488B9C" w14:textId="1FB377C1" w:rsidR="39D0AD69" w:rsidRDefault="63967891" w:rsidP="39D0AD69">
      <w:r>
        <w:t xml:space="preserve">The </w:t>
      </w:r>
      <w:r w:rsidR="00A52F01">
        <w:t>93 percent</w:t>
      </w:r>
      <w:r>
        <w:t xml:space="preserve"> of </w:t>
      </w:r>
      <w:r w:rsidR="00987B09">
        <w:t xml:space="preserve">motorists </w:t>
      </w:r>
      <w:r>
        <w:t xml:space="preserve">who buckle up </w:t>
      </w:r>
      <w:r w:rsidR="00987B09">
        <w:t xml:space="preserve">in MN </w:t>
      </w:r>
      <w:r>
        <w:t>beats the national average, but we can do better</w:t>
      </w:r>
      <w:r w:rsidR="00A52F01">
        <w:t>.</w:t>
      </w:r>
      <w:r>
        <w:t xml:space="preserve"> Those who skip it</w:t>
      </w:r>
      <w:r w:rsidR="00A52F01">
        <w:t>, risk it, and</w:t>
      </w:r>
      <w:r>
        <w:t xml:space="preserve"> could get stopped as part of the </w:t>
      </w:r>
      <w:r w:rsidRPr="39D0AD69">
        <w:rPr>
          <w:rFonts w:ascii="Calibri" w:eastAsia="Calibri" w:hAnsi="Calibri" w:cs="Calibri"/>
          <w:color w:val="201F1E"/>
        </w:rPr>
        <w:t>#ClickItOrTicket</w:t>
      </w:r>
      <w:r>
        <w:t xml:space="preserve"> campaign going on through </w:t>
      </w:r>
      <w:r w:rsidR="000D32F7">
        <w:t xml:space="preserve">Sept. </w:t>
      </w:r>
      <w:r w:rsidR="006A7A2D">
        <w:t>23</w:t>
      </w:r>
      <w:r>
        <w:t>.</w:t>
      </w:r>
    </w:p>
    <w:p w14:paraId="4A4E700F" w14:textId="77777777" w:rsidR="00EC62E4" w:rsidRDefault="00EC62E4" w:rsidP="39D0AD69"/>
    <w:sectPr w:rsidR="00EC6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w44k3c8x" int2:invalidationBookmarkName="" int2:hashCode="vWWdSC6xnDNWgr" int2:id="R4511zin">
      <int2:state int2:type="WordDesignerDefaultAnnotation" int2:value="Rejected"/>
    </int2:bookmark>
    <int2:bookmark int2:bookmarkName="_Int_A35tqs5C" int2:invalidationBookmarkName="" int2:hashCode="/wGy+OTlzHgxS2" int2:id="tUavCZKx">
      <int2:state int2:type="WordDesignerDefaultAnnotation" int2:value="Rejected"/>
    </int2:bookmark>
    <int2:bookmark int2:bookmarkName="_Int_EQBPfGrD" int2:invalidationBookmarkName="" int2:hashCode="ykH18Mf6zwNnnl" int2:id="hJqdwITV">
      <int2:state int2:type="WordDesignerDefaultAnnotation" int2:value="Rejected"/>
    </int2:bookmark>
    <int2:bookmark int2:bookmarkName="_Int_8I62Kcb2" int2:invalidationBookmarkName="" int2:hashCode="USF7Sf59UysKt8" int2:id="1vsVEDbb">
      <int2:state int2:type="WordDesignerDefaultAnnotation" int2:value="Rejected"/>
    </int2:bookmark>
    <int2:bookmark int2:bookmarkName="_Int_UZYaW2Mo" int2:invalidationBookmarkName="" int2:hashCode="zDFLpkXYh7d15N" int2:id="lGvnIw2D">
      <int2:state int2:type="WordDesignerDefaultAnnotation" int2:value="Rejected"/>
    </int2:bookmark>
    <int2:bookmark int2:bookmarkName="_Int_7ytHdkF2" int2:invalidationBookmarkName="" int2:hashCode="WS0a4zeU+95YEp" int2:id="5gh2rNNF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DC16A"/>
    <w:multiLevelType w:val="hybridMultilevel"/>
    <w:tmpl w:val="DA78B420"/>
    <w:lvl w:ilvl="0" w:tplc="D2E89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C2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E64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AB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E3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8CD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0C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D6F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DEF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CE908C"/>
    <w:rsid w:val="0002284B"/>
    <w:rsid w:val="000D32F7"/>
    <w:rsid w:val="000E7B70"/>
    <w:rsid w:val="00110140"/>
    <w:rsid w:val="00186B9E"/>
    <w:rsid w:val="0019451F"/>
    <w:rsid w:val="001A4179"/>
    <w:rsid w:val="002B01F9"/>
    <w:rsid w:val="003F0AA6"/>
    <w:rsid w:val="004F2FF8"/>
    <w:rsid w:val="00583745"/>
    <w:rsid w:val="00613E99"/>
    <w:rsid w:val="00634790"/>
    <w:rsid w:val="006A7A2D"/>
    <w:rsid w:val="0076753B"/>
    <w:rsid w:val="00767A7E"/>
    <w:rsid w:val="007F71A5"/>
    <w:rsid w:val="0089486C"/>
    <w:rsid w:val="008A6246"/>
    <w:rsid w:val="008A6650"/>
    <w:rsid w:val="00987B09"/>
    <w:rsid w:val="009A61F3"/>
    <w:rsid w:val="00A52F01"/>
    <w:rsid w:val="00B3740C"/>
    <w:rsid w:val="00B94A0D"/>
    <w:rsid w:val="00C23935"/>
    <w:rsid w:val="00EC62E4"/>
    <w:rsid w:val="00F00A43"/>
    <w:rsid w:val="00F40152"/>
    <w:rsid w:val="00F77B59"/>
    <w:rsid w:val="00FB4769"/>
    <w:rsid w:val="01E98E5A"/>
    <w:rsid w:val="02429EC2"/>
    <w:rsid w:val="02EC735F"/>
    <w:rsid w:val="049FC3F7"/>
    <w:rsid w:val="064EB3C3"/>
    <w:rsid w:val="0675267B"/>
    <w:rsid w:val="0A478A50"/>
    <w:rsid w:val="0A4F77D6"/>
    <w:rsid w:val="0B065A5B"/>
    <w:rsid w:val="0BEB4837"/>
    <w:rsid w:val="0C3F4219"/>
    <w:rsid w:val="0C467C79"/>
    <w:rsid w:val="0D871898"/>
    <w:rsid w:val="0D8E0491"/>
    <w:rsid w:val="0E676D59"/>
    <w:rsid w:val="1199C23E"/>
    <w:rsid w:val="1258E2CF"/>
    <w:rsid w:val="12CEDBD7"/>
    <w:rsid w:val="1327E8A6"/>
    <w:rsid w:val="162CF214"/>
    <w:rsid w:val="17C456C0"/>
    <w:rsid w:val="188F457B"/>
    <w:rsid w:val="1A659BA0"/>
    <w:rsid w:val="1F57CE63"/>
    <w:rsid w:val="218BC4D3"/>
    <w:rsid w:val="21A508C0"/>
    <w:rsid w:val="21A78A34"/>
    <w:rsid w:val="228F6F25"/>
    <w:rsid w:val="22A1832D"/>
    <w:rsid w:val="22E39080"/>
    <w:rsid w:val="242B3F86"/>
    <w:rsid w:val="2677FE6B"/>
    <w:rsid w:val="277CA01D"/>
    <w:rsid w:val="28798003"/>
    <w:rsid w:val="28FEB0A9"/>
    <w:rsid w:val="2D15D2DA"/>
    <w:rsid w:val="2DE5ED54"/>
    <w:rsid w:val="3251A6DC"/>
    <w:rsid w:val="32593ABA"/>
    <w:rsid w:val="34FD3C46"/>
    <w:rsid w:val="35484845"/>
    <w:rsid w:val="3687D1D0"/>
    <w:rsid w:val="381BB4AB"/>
    <w:rsid w:val="3823A231"/>
    <w:rsid w:val="39B7850C"/>
    <w:rsid w:val="39C24A37"/>
    <w:rsid w:val="39D0AD69"/>
    <w:rsid w:val="3ACE908C"/>
    <w:rsid w:val="3B220851"/>
    <w:rsid w:val="3DE1BE4A"/>
    <w:rsid w:val="3E92E3B5"/>
    <w:rsid w:val="3ECB38BA"/>
    <w:rsid w:val="3FB6A31F"/>
    <w:rsid w:val="3FC563E4"/>
    <w:rsid w:val="40158BB9"/>
    <w:rsid w:val="411A8983"/>
    <w:rsid w:val="417A659B"/>
    <w:rsid w:val="41CA8477"/>
    <w:rsid w:val="46E6D0D5"/>
    <w:rsid w:val="47BB293F"/>
    <w:rsid w:val="4871AFF8"/>
    <w:rsid w:val="49259B68"/>
    <w:rsid w:val="4A3E56F6"/>
    <w:rsid w:val="4CA440FC"/>
    <w:rsid w:val="4CE0F5C2"/>
    <w:rsid w:val="4D9D6029"/>
    <w:rsid w:val="4EE0F17C"/>
    <w:rsid w:val="517BB94C"/>
    <w:rsid w:val="52782C64"/>
    <w:rsid w:val="55CB42EC"/>
    <w:rsid w:val="57A8E407"/>
    <w:rsid w:val="5AB08497"/>
    <w:rsid w:val="6108D3BD"/>
    <w:rsid w:val="611C6DE3"/>
    <w:rsid w:val="630A6E5C"/>
    <w:rsid w:val="63967891"/>
    <w:rsid w:val="63A869EB"/>
    <w:rsid w:val="64A520FF"/>
    <w:rsid w:val="64F96E70"/>
    <w:rsid w:val="658AE323"/>
    <w:rsid w:val="66A54EBA"/>
    <w:rsid w:val="6996B18E"/>
    <w:rsid w:val="6B541646"/>
    <w:rsid w:val="6B72D468"/>
    <w:rsid w:val="6C670E10"/>
    <w:rsid w:val="6C6D1AD5"/>
    <w:rsid w:val="6CB032E4"/>
    <w:rsid w:val="6E4C0345"/>
    <w:rsid w:val="6FB7607A"/>
    <w:rsid w:val="7062E392"/>
    <w:rsid w:val="71AB5567"/>
    <w:rsid w:val="72D64F94"/>
    <w:rsid w:val="734599E8"/>
    <w:rsid w:val="73EB91FC"/>
    <w:rsid w:val="75BFFCE8"/>
    <w:rsid w:val="77444C58"/>
    <w:rsid w:val="77FAD311"/>
    <w:rsid w:val="78AEBE81"/>
    <w:rsid w:val="7A1AEBEC"/>
    <w:rsid w:val="7B0F6FF1"/>
    <w:rsid w:val="7B151716"/>
    <w:rsid w:val="7D690747"/>
    <w:rsid w:val="7DCB4CB3"/>
    <w:rsid w:val="7DCD3BA3"/>
    <w:rsid w:val="7E499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E908C"/>
  <w15:chartTrackingRefBased/>
  <w15:docId w15:val="{1C944FE9-3F75-4E9C-9D01-CFF09DB3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a535241707ae4ad5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dps.mn.gov/divisions/ots/child-passenger-safety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58E41C814A94F8C3F0D7751359677" ma:contentTypeVersion="11" ma:contentTypeDescription="Create a new document." ma:contentTypeScope="" ma:versionID="7b1de6efd5ec10adced4ab602b419cc0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xmlns:ns3="8ebf228f-6bae-43a4-8e6b-26e821d93128" targetNamespace="http://schemas.microsoft.com/office/2006/metadata/properties" ma:root="true" ma:fieldsID="d92cc1dbac8627b82c1831d555a6aac0" ns1:_="" ns2:_="" ns3:_="">
    <xsd:import namespace="http://schemas.microsoft.com/sharepoint/v3"/>
    <xsd:import namespace="76277157-f053-447d-b51c-f2ac70d1d264"/>
    <xsd:import namespace="8ebf228f-6bae-43a4-8e6b-26e821d931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DivisionHTField0" minOccurs="0"/>
                <xsd:element ref="ns3:Persona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f228f-6bae-43a4-8e6b-26e821d9312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16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18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Traffic Safety</TermName>
          <TermId xmlns="http://schemas.microsoft.com/office/infopath/2007/PartnerControls">2795d246-14c6-4ca4-abab-b579c33471c3</TermId>
        </TermInfo>
      </Terms>
    </DivisionHTField0>
    <TaxKeywordTaxHTField xmlns="76277157-f053-447d-b51c-f2ac70d1d264">
      <Terms xmlns="http://schemas.microsoft.com/office/infopath/2007/PartnerControls"/>
    </TaxKeywordTaxHTField>
    <Persona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Enforcement</TermName>
          <TermId xmlns="http://schemas.microsoft.com/office/infopath/2007/PartnerControls">5a65649b-ba52-4370-b722-edb0b01858ac</TermId>
        </TermInfo>
        <TermInfo xmlns="http://schemas.microsoft.com/office/infopath/2007/PartnerControls">
          <TermName xmlns="http://schemas.microsoft.com/office/infopath/2007/PartnerControls">Partner</TermName>
          <TermId xmlns="http://schemas.microsoft.com/office/infopath/2007/PartnerControls">3e30f7d2-da76-47aa-a77a-6f2d281d3342</TermId>
        </TermInfo>
      </Terms>
    </PersonaHTField0>
    <TaxCatchAll xmlns="76277157-f053-447d-b51c-f2ac70d1d264">
      <Value>6</Value>
      <Value>9</Value>
      <Value>2</Value>
      <Value>1</Value>
      <Value>7</Value>
    </TaxCatchAll>
    <PublishingExpirationDate xmlns="http://schemas.microsoft.com/sharepoint/v3" xsi:nil="true"/>
    <PublishingStartDate xmlns="http://schemas.microsoft.com/sharepoint/v3" xsi:nil="true"/>
    <Attribute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  <TermInfo xmlns="http://schemas.microsoft.com/office/infopath/2007/PartnerControls">
          <TermName xmlns="http://schemas.microsoft.com/office/infopath/2007/PartnerControls">Enforcement</TermName>
          <TermId xmlns="http://schemas.microsoft.com/office/infopath/2007/PartnerControls">fd91249d-af1e-468e-ac38-53e6e91e917b</TermId>
        </TermInfo>
      </Terms>
    </Attribute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6CB8D-528C-4442-A472-55321D426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1056D-828E-48EB-9D94-067B5611F53B}"/>
</file>

<file path=customXml/itemProps3.xml><?xml version="1.0" encoding="utf-8"?>
<ds:datastoreItem xmlns:ds="http://schemas.openxmlformats.org/officeDocument/2006/customXml" ds:itemID="{61033700-BE7D-431F-ADFB-C2C77405938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0101eb2-a184-4726-9e28-bc83a831ed12"/>
    <ds:schemaRef ds:uri="http://schemas.microsoft.com/office/infopath/2007/PartnerControls"/>
    <ds:schemaRef ds:uri="fa036e69-009f-4a4b-8260-a4248e982d8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1884F6-1FB8-4E83-931A-5B274BCE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 belt Social</vt:lpstr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 belt Social</dc:title>
  <dc:subject/>
  <dc:creator>Cochran, Jourdan (DPS)</dc:creator>
  <cp:keywords/>
  <dc:description/>
  <cp:lastModifiedBy>Boxum, Dave (DPS)</cp:lastModifiedBy>
  <cp:revision>8</cp:revision>
  <dcterms:created xsi:type="dcterms:W3CDTF">2023-09-11T16:12:00Z</dcterms:created>
  <dcterms:modified xsi:type="dcterms:W3CDTF">2023-09-14T17:31:00Z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Persona">
    <vt:lpwstr>7;#Law Enforcement|5a65649b-ba52-4370-b722-edb0b01858ac;#9;#Partner|3e30f7d2-da76-47aa-a77a-6f2d281d3342</vt:lpwstr>
  </property>
  <property fmtid="{D5CDD505-2E9C-101B-9397-08002B2CF9AE}" pid="4" name="Division">
    <vt:lpwstr>2;#Office of Traffic Safety|2795d246-14c6-4ca4-abab-b579c33471c3</vt:lpwstr>
  </property>
  <property fmtid="{D5CDD505-2E9C-101B-9397-08002B2CF9AE}" pid="5" name="ContentTypeId">
    <vt:lpwstr>0x01010033C58E41C814A94F8C3F0D7751359677</vt:lpwstr>
  </property>
  <property fmtid="{D5CDD505-2E9C-101B-9397-08002B2CF9AE}" pid="6" name="Attribute">
    <vt:lpwstr>1;#Education|853407b7-e2d0-474c-b533-89174228734e;#6;#Enforcement|fd91249d-af1e-468e-ac38-53e6e91e917b</vt:lpwstr>
  </property>
</Properties>
</file>