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0CEF9" w14:textId="54CDB481" w:rsidR="00846061" w:rsidRPr="003A665E" w:rsidRDefault="00783C58" w:rsidP="5473FC21">
      <w:pPr>
        <w:pStyle w:val="Title"/>
        <w:rPr>
          <w:rFonts w:asciiTheme="minorHAnsi" w:hAnsiTheme="minorHAnsi" w:cstheme="minorBidi"/>
          <w:sz w:val="32"/>
          <w:szCs w:val="32"/>
        </w:rPr>
      </w:pPr>
      <w:r w:rsidRPr="003A665E">
        <w:rPr>
          <w:rFonts w:asciiTheme="minorHAnsi" w:hAnsiTheme="minorHAnsi" w:cstheme="minorHAnsi"/>
          <w:b w:val="0"/>
          <w:noProof/>
          <w:sz w:val="32"/>
        </w:rPr>
        <w:drawing>
          <wp:anchor distT="0" distB="0" distL="114300" distR="114300" simplePos="0" relativeHeight="251665920" behindDoc="0" locked="0" layoutInCell="1" allowOverlap="1" wp14:anchorId="5003E53A" wp14:editId="1C9E1879">
            <wp:simplePos x="0" y="0"/>
            <wp:positionH relativeFrom="column">
              <wp:posOffset>4446905</wp:posOffset>
            </wp:positionH>
            <wp:positionV relativeFrom="paragraph">
              <wp:posOffset>285</wp:posOffset>
            </wp:positionV>
            <wp:extent cx="822960" cy="488315"/>
            <wp:effectExtent l="0" t="0" r="0" b="6985"/>
            <wp:wrapThrough wrapText="bothSides">
              <wp:wrapPolygon edited="0">
                <wp:start x="4000" y="0"/>
                <wp:lineTo x="500" y="0"/>
                <wp:lineTo x="0" y="843"/>
                <wp:lineTo x="0" y="21066"/>
                <wp:lineTo x="21000" y="21066"/>
                <wp:lineTo x="19500" y="1685"/>
                <wp:lineTo x="17000" y="0"/>
                <wp:lineTo x="4000" y="0"/>
              </wp:wrapPolygon>
            </wp:wrapThrough>
            <wp:docPr id="4" name="Picture 4" descr="State of MN logo" title="State of M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OGM\++OFFICE of GRANTS MANAGEMENT\Templates\RFP Template\FY18 UPDATED RFP TEMPLATE DOCUMENTS\MN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2960" cy="488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06E3" w:rsidRPr="003A665E">
        <w:rPr>
          <w:rFonts w:asciiTheme="minorHAnsi" w:hAnsiTheme="minorHAnsi" w:cstheme="minorHAnsi"/>
          <w:noProof/>
          <w:sz w:val="32"/>
          <w:szCs w:val="32"/>
        </w:rPr>
        <w:drawing>
          <wp:anchor distT="36576" distB="36576" distL="36576" distR="36576" simplePos="0" relativeHeight="251659776" behindDoc="0" locked="0" layoutInCell="1" allowOverlap="1" wp14:anchorId="663F3145" wp14:editId="3802BEC1">
            <wp:simplePos x="0" y="0"/>
            <wp:positionH relativeFrom="column">
              <wp:posOffset>5353685</wp:posOffset>
            </wp:positionH>
            <wp:positionV relativeFrom="paragraph">
              <wp:posOffset>1905</wp:posOffset>
            </wp:positionV>
            <wp:extent cx="1259556" cy="469425"/>
            <wp:effectExtent l="0" t="0" r="0" b="6985"/>
            <wp:wrapNone/>
            <wp:docPr id="1" name="Picture 1" descr="OTS-F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TS-FN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9556" cy="469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C57A1" w:rsidRPr="5473FC21">
        <w:rPr>
          <w:rFonts w:asciiTheme="minorHAnsi" w:hAnsiTheme="minorHAnsi" w:cstheme="minorBidi"/>
          <w:sz w:val="32"/>
          <w:szCs w:val="32"/>
        </w:rPr>
        <w:t xml:space="preserve">State of </w:t>
      </w:r>
      <w:r w:rsidR="00711175" w:rsidRPr="5473FC21">
        <w:rPr>
          <w:rFonts w:asciiTheme="minorHAnsi" w:hAnsiTheme="minorHAnsi" w:cstheme="minorBidi"/>
          <w:sz w:val="32"/>
          <w:szCs w:val="32"/>
        </w:rPr>
        <w:t xml:space="preserve">Minnesota </w:t>
      </w:r>
      <w:r w:rsidR="004C57A1" w:rsidRPr="5473FC21">
        <w:rPr>
          <w:rFonts w:asciiTheme="minorHAnsi" w:hAnsiTheme="minorHAnsi" w:cstheme="minorBidi"/>
          <w:sz w:val="32"/>
          <w:szCs w:val="32"/>
        </w:rPr>
        <w:t xml:space="preserve">- </w:t>
      </w:r>
      <w:r w:rsidR="00711175" w:rsidRPr="5473FC21">
        <w:rPr>
          <w:rFonts w:asciiTheme="minorHAnsi" w:hAnsiTheme="minorHAnsi" w:cstheme="minorBidi"/>
          <w:sz w:val="32"/>
          <w:szCs w:val="32"/>
        </w:rPr>
        <w:t>Department of Public Safety</w:t>
      </w:r>
    </w:p>
    <w:p w14:paraId="366E9572" w14:textId="238DB595" w:rsidR="00620AC7" w:rsidRPr="00D5257C" w:rsidRDefault="00711175" w:rsidP="1D01BC0A">
      <w:pPr>
        <w:rPr>
          <w:rFonts w:asciiTheme="minorHAnsi" w:hAnsiTheme="minorHAnsi" w:cstheme="minorBidi"/>
        </w:rPr>
      </w:pPr>
      <w:r w:rsidRPr="1D01BC0A">
        <w:rPr>
          <w:rFonts w:asciiTheme="minorHAnsi" w:hAnsiTheme="minorHAnsi" w:cstheme="minorBidi"/>
          <w:sz w:val="28"/>
          <w:szCs w:val="28"/>
        </w:rPr>
        <w:t>Request for Proposal</w:t>
      </w:r>
      <w:r w:rsidR="00620AC7" w:rsidRPr="1D01BC0A">
        <w:rPr>
          <w:rFonts w:asciiTheme="minorHAnsi" w:hAnsiTheme="minorHAnsi" w:cstheme="minorBidi"/>
          <w:sz w:val="28"/>
          <w:szCs w:val="28"/>
        </w:rPr>
        <w:t xml:space="preserve"> - </w:t>
      </w:r>
      <w:r w:rsidR="00620AC7" w:rsidRPr="1D01BC0A">
        <w:rPr>
          <w:rFonts w:asciiTheme="minorHAnsi" w:hAnsiTheme="minorHAnsi" w:cstheme="minorBidi"/>
        </w:rPr>
        <w:t xml:space="preserve">Federal Fiscal Year </w:t>
      </w:r>
      <w:r w:rsidR="00620AC7" w:rsidRPr="00D5257C">
        <w:rPr>
          <w:rFonts w:asciiTheme="minorHAnsi" w:hAnsiTheme="minorHAnsi" w:cstheme="minorBidi"/>
        </w:rPr>
        <w:t>202</w:t>
      </w:r>
      <w:r w:rsidR="32CA0EDA" w:rsidRPr="00D5257C">
        <w:rPr>
          <w:rFonts w:asciiTheme="minorHAnsi" w:hAnsiTheme="minorHAnsi" w:cstheme="minorBidi"/>
        </w:rPr>
        <w:t>4</w:t>
      </w:r>
    </w:p>
    <w:p w14:paraId="2D282474" w14:textId="6CAE6874" w:rsidR="004C57A1" w:rsidRPr="00D5257C" w:rsidRDefault="00B87C1C" w:rsidP="004C57A1">
      <w:pPr>
        <w:pStyle w:val="NoSpacing"/>
        <w:rPr>
          <w:rFonts w:asciiTheme="minorHAnsi" w:hAnsiTheme="minorHAnsi" w:cstheme="minorHAnsi"/>
          <w:b/>
        </w:rPr>
      </w:pPr>
      <w:r w:rsidRPr="00D5257C">
        <w:rPr>
          <w:rFonts w:asciiTheme="minorHAnsi" w:hAnsiTheme="minorHAnsi" w:cstheme="minorHAnsi"/>
          <w:b/>
        </w:rPr>
        <w:t>Toward Zero Deaths (TZD) Safe Roads Grant</w:t>
      </w:r>
    </w:p>
    <w:p w14:paraId="672A6659" w14:textId="77777777" w:rsidR="004C57A1" w:rsidRPr="003A665E" w:rsidRDefault="004C57A1" w:rsidP="004C57A1">
      <w:pPr>
        <w:pStyle w:val="NoSpacing"/>
        <w:rPr>
          <w:rFonts w:asciiTheme="minorHAnsi" w:hAnsiTheme="minorHAnsi" w:cstheme="minorHAnsi"/>
          <w:b/>
          <w:color w:val="FF0000"/>
        </w:rPr>
      </w:pPr>
    </w:p>
    <w:p w14:paraId="3BA9695D" w14:textId="593D33F0" w:rsidR="004C57A1" w:rsidRPr="003A665E" w:rsidRDefault="004C57A1" w:rsidP="00F14EF2">
      <w:pPr>
        <w:pStyle w:val="NoSpacing"/>
        <w:numPr>
          <w:ilvl w:val="0"/>
          <w:numId w:val="13"/>
        </w:numPr>
        <w:rPr>
          <w:rFonts w:asciiTheme="minorHAnsi" w:hAnsiTheme="minorHAnsi" w:cstheme="minorHAnsi"/>
        </w:rPr>
      </w:pPr>
      <w:r w:rsidRPr="003A665E">
        <w:rPr>
          <w:rFonts w:asciiTheme="minorHAnsi" w:hAnsiTheme="minorHAnsi" w:cstheme="minorHAnsi"/>
        </w:rPr>
        <w:t>Responses must be received not later than</w:t>
      </w:r>
      <w:r w:rsidRPr="00D5257C">
        <w:rPr>
          <w:rFonts w:asciiTheme="minorHAnsi" w:hAnsiTheme="minorHAnsi" w:cstheme="minorHAnsi"/>
        </w:rPr>
        <w:t xml:space="preserve"> </w:t>
      </w:r>
      <w:r w:rsidR="00B87C1C" w:rsidRPr="00D5257C">
        <w:rPr>
          <w:rFonts w:asciiTheme="minorHAnsi" w:hAnsiTheme="minorHAnsi" w:cstheme="minorHAnsi"/>
        </w:rPr>
        <w:t>4:30p.m.</w:t>
      </w:r>
      <w:r w:rsidRPr="00D5257C">
        <w:rPr>
          <w:rFonts w:asciiTheme="minorHAnsi" w:hAnsiTheme="minorHAnsi" w:cstheme="minorHAnsi"/>
        </w:rPr>
        <w:t xml:space="preserve"> on </w:t>
      </w:r>
      <w:r w:rsidR="00EF0623">
        <w:rPr>
          <w:rFonts w:asciiTheme="minorHAnsi" w:hAnsiTheme="minorHAnsi" w:cstheme="minorHAnsi"/>
        </w:rPr>
        <w:t>Friday, July 2</w:t>
      </w:r>
      <w:r w:rsidR="00C843B9">
        <w:rPr>
          <w:rFonts w:asciiTheme="minorHAnsi" w:hAnsiTheme="minorHAnsi" w:cstheme="minorHAnsi"/>
        </w:rPr>
        <w:t>8</w:t>
      </w:r>
      <w:r w:rsidR="00B87C1C" w:rsidRPr="00D5257C">
        <w:rPr>
          <w:rFonts w:asciiTheme="minorHAnsi" w:hAnsiTheme="minorHAnsi" w:cstheme="minorHAnsi"/>
        </w:rPr>
        <w:t>, 2023</w:t>
      </w:r>
      <w:r w:rsidRPr="00D5257C">
        <w:rPr>
          <w:rFonts w:asciiTheme="minorHAnsi" w:hAnsiTheme="minorHAnsi" w:cstheme="minorHAnsi"/>
        </w:rPr>
        <w:t>.</w:t>
      </w:r>
    </w:p>
    <w:p w14:paraId="44AAF950" w14:textId="77777777" w:rsidR="004C57A1" w:rsidRPr="003A665E" w:rsidRDefault="004C57A1" w:rsidP="00F14EF2">
      <w:pPr>
        <w:pStyle w:val="NoSpacing"/>
        <w:numPr>
          <w:ilvl w:val="0"/>
          <w:numId w:val="13"/>
        </w:numPr>
        <w:rPr>
          <w:rFonts w:asciiTheme="minorHAnsi" w:hAnsiTheme="minorHAnsi" w:cstheme="minorHAnsi"/>
        </w:rPr>
      </w:pPr>
      <w:r w:rsidRPr="003A665E">
        <w:rPr>
          <w:rFonts w:asciiTheme="minorHAnsi" w:hAnsiTheme="minorHAnsi" w:cstheme="minorHAnsi"/>
        </w:rPr>
        <w:t>Late responses will not be considered.</w:t>
      </w:r>
    </w:p>
    <w:p w14:paraId="0A37501D" w14:textId="77777777" w:rsidR="004C57A1" w:rsidRPr="003A665E" w:rsidRDefault="004C57A1" w:rsidP="004C57A1">
      <w:pPr>
        <w:pStyle w:val="NoSpacing"/>
        <w:rPr>
          <w:rFonts w:asciiTheme="minorHAnsi" w:hAnsiTheme="minorHAnsi" w:cstheme="minorHAnsi"/>
        </w:rPr>
      </w:pPr>
    </w:p>
    <w:p w14:paraId="082AA643" w14:textId="554B4599" w:rsidR="004C57A1" w:rsidRPr="00D5257C" w:rsidRDefault="50E03E3E" w:rsidP="004C57A1">
      <w:pPr>
        <w:rPr>
          <w:rFonts w:asciiTheme="minorHAnsi" w:hAnsiTheme="minorHAnsi" w:cstheme="minorHAnsi"/>
          <w:szCs w:val="22"/>
        </w:rPr>
      </w:pPr>
      <w:r w:rsidRPr="50E03E3E">
        <w:rPr>
          <w:rFonts w:asciiTheme="minorHAnsi" w:hAnsiTheme="minorHAnsi" w:cstheme="minorBidi"/>
          <w:b/>
          <w:bCs/>
        </w:rPr>
        <w:t>Overview</w:t>
      </w:r>
      <w:r w:rsidRPr="50E03E3E">
        <w:rPr>
          <w:rFonts w:asciiTheme="minorHAnsi" w:hAnsiTheme="minorHAnsi" w:cstheme="minorBidi"/>
        </w:rPr>
        <w:t xml:space="preserve"> </w:t>
      </w:r>
    </w:p>
    <w:p w14:paraId="044DA9C7" w14:textId="44DA4982" w:rsidR="008B174C" w:rsidRPr="00D5257C" w:rsidRDefault="004E5F52" w:rsidP="008B174C">
      <w:pPr>
        <w:rPr>
          <w:rFonts w:asciiTheme="minorHAnsi" w:hAnsiTheme="minorHAnsi" w:cstheme="minorHAnsi"/>
          <w:kern w:val="28"/>
          <w14:cntxtAlts/>
        </w:rPr>
      </w:pPr>
      <w:r>
        <w:rPr>
          <w:rFonts w:asciiTheme="minorHAnsi" w:hAnsiTheme="minorHAnsi" w:cstheme="minorHAnsi"/>
        </w:rPr>
        <w:t xml:space="preserve">The Minnesota Department of Public Safety (DPS), Office of Traffic Safety (OTS) is seeking proposals from entities who are not </w:t>
      </w:r>
      <w:r w:rsidRPr="00436CB0">
        <w:rPr>
          <w:rFonts w:asciiTheme="minorHAnsi" w:hAnsiTheme="minorHAnsi" w:cstheme="minorHAnsi"/>
        </w:rPr>
        <w:t>individuals or unincorporated organizations</w:t>
      </w:r>
      <w:r>
        <w:rPr>
          <w:rFonts w:asciiTheme="minorHAnsi" w:hAnsiTheme="minorHAnsi" w:cstheme="minorHAnsi"/>
        </w:rPr>
        <w:t xml:space="preserve"> to provide local education and outreach through a variety of commu</w:t>
      </w:r>
      <w:r w:rsidR="00767813">
        <w:rPr>
          <w:rFonts w:asciiTheme="minorHAnsi" w:hAnsiTheme="minorHAnsi" w:cstheme="minorHAnsi"/>
        </w:rPr>
        <w:t>nity programs.</w:t>
      </w:r>
    </w:p>
    <w:p w14:paraId="43B9E070" w14:textId="11E929EB" w:rsidR="008B174C" w:rsidRPr="003A665E" w:rsidRDefault="008B174C" w:rsidP="004C57A1">
      <w:pPr>
        <w:rPr>
          <w:rFonts w:asciiTheme="minorHAnsi" w:hAnsiTheme="minorHAnsi" w:cstheme="minorHAnsi"/>
          <w:szCs w:val="22"/>
        </w:rPr>
      </w:pPr>
    </w:p>
    <w:p w14:paraId="4D9A9878" w14:textId="77777777" w:rsidR="005F0149" w:rsidRPr="003A665E" w:rsidRDefault="004C57A1" w:rsidP="005F0149">
      <w:pPr>
        <w:rPr>
          <w:rFonts w:asciiTheme="minorHAnsi" w:hAnsiTheme="minorHAnsi" w:cstheme="minorHAnsi"/>
          <w:szCs w:val="22"/>
        </w:rPr>
      </w:pPr>
      <w:r w:rsidRPr="003A665E">
        <w:rPr>
          <w:rFonts w:asciiTheme="minorHAnsi" w:hAnsiTheme="minorHAnsi" w:cstheme="minorHAnsi"/>
          <w:szCs w:val="22"/>
        </w:rPr>
        <w:t>The DPS-OTS has a mandate to promote the safety of those who use public roadways.</w:t>
      </w:r>
      <w:r w:rsidR="005F0149" w:rsidRPr="003A665E">
        <w:rPr>
          <w:rFonts w:asciiTheme="minorHAnsi" w:hAnsiTheme="minorHAnsi" w:cstheme="minorHAnsi"/>
          <w:szCs w:val="22"/>
        </w:rPr>
        <w:t xml:space="preserve"> The National Highway Traffic Safety Administration (NHTSA) provides federal funding to the DPS-OTS to design and implement Minnesota’s highway safety program to reduce traffic crashes and the deaths, injuries, and property damage resulting from those crashes to fulfill this mandate. The DPS-OTS and NHTSA seek to support a traffic safety program </w:t>
      </w:r>
      <w:bookmarkStart w:id="0" w:name="substructure-location_a_2_A_ii"/>
      <w:bookmarkStart w:id="1" w:name="substructure-location_a_2_A_iii"/>
      <w:bookmarkStart w:id="2" w:name="substructure-location_a_2_A_iv"/>
      <w:bookmarkStart w:id="3" w:name="substructure-location_a_2_A_v"/>
      <w:bookmarkStart w:id="4" w:name="substructure-location_a_2_A_vi"/>
      <w:bookmarkStart w:id="5" w:name="substructure-location_a_2_A_vii"/>
      <w:bookmarkStart w:id="6" w:name="substructure-location_a_2_A_viii"/>
      <w:bookmarkEnd w:id="0"/>
      <w:bookmarkEnd w:id="1"/>
      <w:bookmarkEnd w:id="2"/>
      <w:bookmarkEnd w:id="3"/>
      <w:bookmarkEnd w:id="4"/>
      <w:bookmarkEnd w:id="5"/>
      <w:bookmarkEnd w:id="6"/>
    </w:p>
    <w:p w14:paraId="5FF62C1A" w14:textId="66989F03" w:rsidR="005F0149" w:rsidRPr="003A665E" w:rsidRDefault="005F0149" w:rsidP="00F14EF2">
      <w:pPr>
        <w:pStyle w:val="ListParagraph"/>
        <w:numPr>
          <w:ilvl w:val="0"/>
          <w:numId w:val="18"/>
        </w:numPr>
        <w:rPr>
          <w:rFonts w:asciiTheme="minorHAnsi" w:hAnsiTheme="minorHAnsi" w:cstheme="minorHAnsi"/>
          <w:szCs w:val="22"/>
        </w:rPr>
      </w:pPr>
      <w:r w:rsidRPr="003A665E">
        <w:rPr>
          <w:rFonts w:asciiTheme="minorHAnsi" w:hAnsiTheme="minorHAnsi" w:cstheme="minorHAnsi"/>
          <w:szCs w:val="22"/>
        </w:rPr>
        <w:t xml:space="preserve">to </w:t>
      </w:r>
      <w:r w:rsidR="002D760C">
        <w:rPr>
          <w:rFonts w:asciiTheme="minorHAnsi" w:hAnsiTheme="minorHAnsi" w:cstheme="minorHAnsi"/>
          <w:szCs w:val="22"/>
        </w:rPr>
        <w:t>prevent</w:t>
      </w:r>
      <w:r w:rsidRPr="003A665E">
        <w:rPr>
          <w:rFonts w:asciiTheme="minorHAnsi" w:hAnsiTheme="minorHAnsi" w:cstheme="minorHAnsi"/>
          <w:szCs w:val="22"/>
        </w:rPr>
        <w:t xml:space="preserve"> injuries and deaths resulting from motor vehicles being driven </w:t>
      </w:r>
      <w:proofErr w:type="gramStart"/>
      <w:r w:rsidRPr="003A665E">
        <w:rPr>
          <w:rFonts w:asciiTheme="minorHAnsi" w:hAnsiTheme="minorHAnsi" w:cstheme="minorHAnsi"/>
          <w:szCs w:val="22"/>
        </w:rPr>
        <w:t>in excess of</w:t>
      </w:r>
      <w:proofErr w:type="gramEnd"/>
      <w:r w:rsidRPr="003A665E">
        <w:rPr>
          <w:rFonts w:asciiTheme="minorHAnsi" w:hAnsiTheme="minorHAnsi" w:cstheme="minorHAnsi"/>
          <w:szCs w:val="22"/>
        </w:rPr>
        <w:t xml:space="preserve"> posted speed limits,</w:t>
      </w:r>
    </w:p>
    <w:p w14:paraId="27E22ACD" w14:textId="77777777" w:rsidR="005F0149" w:rsidRPr="003A665E" w:rsidRDefault="005F0149" w:rsidP="00F14EF2">
      <w:pPr>
        <w:pStyle w:val="ListParagraph"/>
        <w:numPr>
          <w:ilvl w:val="0"/>
          <w:numId w:val="18"/>
        </w:numPr>
        <w:rPr>
          <w:rFonts w:asciiTheme="minorHAnsi" w:hAnsiTheme="minorHAnsi" w:cstheme="minorHAnsi"/>
          <w:szCs w:val="22"/>
        </w:rPr>
      </w:pPr>
      <w:r w:rsidRPr="003A665E">
        <w:rPr>
          <w:rFonts w:asciiTheme="minorHAnsi" w:hAnsiTheme="minorHAnsi" w:cstheme="minorHAnsi"/>
          <w:szCs w:val="22"/>
        </w:rPr>
        <w:t>to encourage the proper use of occupant protection devices (including the use of safety belts and child restraint systems) by occupants of motor vehicles,</w:t>
      </w:r>
    </w:p>
    <w:p w14:paraId="4CDD5F23" w14:textId="59CF97C9" w:rsidR="005F0149" w:rsidRPr="003A665E" w:rsidRDefault="005F0149" w:rsidP="00F14EF2">
      <w:pPr>
        <w:pStyle w:val="ListParagraph"/>
        <w:numPr>
          <w:ilvl w:val="0"/>
          <w:numId w:val="18"/>
        </w:numPr>
        <w:rPr>
          <w:rFonts w:asciiTheme="minorHAnsi" w:hAnsiTheme="minorHAnsi" w:cstheme="minorHAnsi"/>
          <w:szCs w:val="22"/>
        </w:rPr>
      </w:pPr>
      <w:r w:rsidRPr="003A665E">
        <w:rPr>
          <w:rFonts w:asciiTheme="minorHAnsi" w:hAnsiTheme="minorHAnsi" w:cstheme="minorHAnsi"/>
          <w:szCs w:val="22"/>
        </w:rPr>
        <w:t xml:space="preserve">to </w:t>
      </w:r>
      <w:r w:rsidR="002D760C">
        <w:rPr>
          <w:rFonts w:asciiTheme="minorHAnsi" w:hAnsiTheme="minorHAnsi" w:cstheme="minorHAnsi"/>
          <w:szCs w:val="22"/>
        </w:rPr>
        <w:t>prevent</w:t>
      </w:r>
      <w:r w:rsidRPr="003A665E">
        <w:rPr>
          <w:rFonts w:asciiTheme="minorHAnsi" w:hAnsiTheme="minorHAnsi" w:cstheme="minorHAnsi"/>
          <w:szCs w:val="22"/>
        </w:rPr>
        <w:t xml:space="preserve"> injuries and deaths resulting from persons driving motor vehicles while impaired by alcohol or a controlled substance,</w:t>
      </w:r>
    </w:p>
    <w:p w14:paraId="21093A60" w14:textId="77777777" w:rsidR="005F0149" w:rsidRPr="003A665E" w:rsidRDefault="005F0149" w:rsidP="00F14EF2">
      <w:pPr>
        <w:pStyle w:val="ListParagraph"/>
        <w:numPr>
          <w:ilvl w:val="0"/>
          <w:numId w:val="18"/>
        </w:numPr>
        <w:rPr>
          <w:rFonts w:asciiTheme="minorHAnsi" w:hAnsiTheme="minorHAnsi" w:cstheme="minorHAnsi"/>
          <w:szCs w:val="22"/>
        </w:rPr>
      </w:pPr>
      <w:r w:rsidRPr="003A665E">
        <w:rPr>
          <w:rFonts w:asciiTheme="minorHAnsi" w:hAnsiTheme="minorHAnsi" w:cstheme="minorHAnsi"/>
          <w:szCs w:val="22"/>
        </w:rPr>
        <w:t>to prevent crashes and reduce injuries and deaths resulting from crashes involving motor vehicles and motorcycles,</w:t>
      </w:r>
    </w:p>
    <w:p w14:paraId="6C88F212" w14:textId="337BFD9A" w:rsidR="005F0149" w:rsidRPr="003A665E" w:rsidRDefault="005F0149" w:rsidP="00F14EF2">
      <w:pPr>
        <w:pStyle w:val="ListParagraph"/>
        <w:numPr>
          <w:ilvl w:val="0"/>
          <w:numId w:val="18"/>
        </w:numPr>
        <w:rPr>
          <w:rFonts w:asciiTheme="minorHAnsi" w:hAnsiTheme="minorHAnsi" w:cstheme="minorHAnsi"/>
          <w:szCs w:val="22"/>
        </w:rPr>
      </w:pPr>
      <w:r w:rsidRPr="003A665E">
        <w:rPr>
          <w:rFonts w:asciiTheme="minorHAnsi" w:hAnsiTheme="minorHAnsi" w:cstheme="minorHAnsi"/>
          <w:szCs w:val="22"/>
        </w:rPr>
        <w:t xml:space="preserve">to </w:t>
      </w:r>
      <w:r w:rsidR="00192258">
        <w:rPr>
          <w:rFonts w:asciiTheme="minorHAnsi" w:hAnsiTheme="minorHAnsi" w:cstheme="minorHAnsi"/>
          <w:szCs w:val="22"/>
        </w:rPr>
        <w:t xml:space="preserve">prevent </w:t>
      </w:r>
      <w:r w:rsidRPr="003A665E">
        <w:rPr>
          <w:rFonts w:asciiTheme="minorHAnsi" w:hAnsiTheme="minorHAnsi" w:cstheme="minorHAnsi"/>
          <w:szCs w:val="22"/>
        </w:rPr>
        <w:t>injuries and deaths resulting from crashes involving school buses,</w:t>
      </w:r>
    </w:p>
    <w:p w14:paraId="1FD21AC3" w14:textId="4FA0C1AB" w:rsidR="005F0149" w:rsidRPr="003A665E" w:rsidRDefault="005F0149" w:rsidP="00F14EF2">
      <w:pPr>
        <w:pStyle w:val="ListParagraph"/>
        <w:numPr>
          <w:ilvl w:val="0"/>
          <w:numId w:val="18"/>
        </w:numPr>
        <w:rPr>
          <w:rFonts w:asciiTheme="minorHAnsi" w:hAnsiTheme="minorHAnsi" w:cstheme="minorHAnsi"/>
          <w:szCs w:val="22"/>
        </w:rPr>
      </w:pPr>
      <w:r w:rsidRPr="003A665E">
        <w:rPr>
          <w:rFonts w:asciiTheme="minorHAnsi" w:hAnsiTheme="minorHAnsi" w:cstheme="minorHAnsi"/>
          <w:szCs w:val="22"/>
        </w:rPr>
        <w:t>to</w:t>
      </w:r>
      <w:r w:rsidR="00192258">
        <w:rPr>
          <w:rFonts w:asciiTheme="minorHAnsi" w:hAnsiTheme="minorHAnsi" w:cstheme="minorHAnsi"/>
          <w:szCs w:val="22"/>
        </w:rPr>
        <w:t xml:space="preserve"> prevent</w:t>
      </w:r>
      <w:r w:rsidRPr="003A665E">
        <w:rPr>
          <w:rFonts w:asciiTheme="minorHAnsi" w:hAnsiTheme="minorHAnsi" w:cstheme="minorHAnsi"/>
          <w:szCs w:val="22"/>
        </w:rPr>
        <w:t xml:space="preserve"> crashes resulting from unsafe driving behavior (including aggressive or fatigued driving and distracted driving arising from the use of electronic devices in vehicles),</w:t>
      </w:r>
    </w:p>
    <w:p w14:paraId="5A87D86E" w14:textId="77777777" w:rsidR="005F0149" w:rsidRPr="003A665E" w:rsidRDefault="005F0149" w:rsidP="00F14EF2">
      <w:pPr>
        <w:pStyle w:val="ListParagraph"/>
        <w:numPr>
          <w:ilvl w:val="0"/>
          <w:numId w:val="18"/>
        </w:numPr>
        <w:rPr>
          <w:rFonts w:asciiTheme="minorHAnsi" w:hAnsiTheme="minorHAnsi" w:cstheme="minorHAnsi"/>
          <w:szCs w:val="22"/>
        </w:rPr>
      </w:pPr>
      <w:r w:rsidRPr="003A665E">
        <w:rPr>
          <w:rFonts w:asciiTheme="minorHAnsi" w:hAnsiTheme="minorHAnsi" w:cstheme="minorHAnsi"/>
          <w:szCs w:val="22"/>
        </w:rPr>
        <w:t>to improve law enforcement services in motor vehicle crash prevention, traffic supervision, and post-crash procedures,</w:t>
      </w:r>
    </w:p>
    <w:p w14:paraId="0D84831B" w14:textId="77777777" w:rsidR="005F0149" w:rsidRPr="003A665E" w:rsidRDefault="005F0149" w:rsidP="00F14EF2">
      <w:pPr>
        <w:pStyle w:val="ListParagraph"/>
        <w:numPr>
          <w:ilvl w:val="0"/>
          <w:numId w:val="18"/>
        </w:numPr>
        <w:rPr>
          <w:rFonts w:asciiTheme="minorHAnsi" w:hAnsiTheme="minorHAnsi" w:cstheme="minorHAnsi"/>
          <w:szCs w:val="22"/>
        </w:rPr>
      </w:pPr>
      <w:r w:rsidRPr="003A665E">
        <w:rPr>
          <w:rFonts w:asciiTheme="minorHAnsi" w:hAnsiTheme="minorHAnsi" w:cstheme="minorHAnsi"/>
          <w:szCs w:val="22"/>
        </w:rPr>
        <w:t>to increase driver awareness of commercial motor vehicles to prevent crashes and reduce injuries and fatalities,</w:t>
      </w:r>
    </w:p>
    <w:p w14:paraId="2439B577" w14:textId="77777777" w:rsidR="005F0149" w:rsidRPr="003A665E" w:rsidRDefault="005F0149" w:rsidP="00F14EF2">
      <w:pPr>
        <w:pStyle w:val="ListParagraph"/>
        <w:numPr>
          <w:ilvl w:val="0"/>
          <w:numId w:val="18"/>
        </w:numPr>
        <w:rPr>
          <w:rFonts w:asciiTheme="minorHAnsi" w:hAnsiTheme="minorHAnsi" w:cstheme="minorHAnsi"/>
          <w:szCs w:val="22"/>
        </w:rPr>
      </w:pPr>
      <w:r w:rsidRPr="003A665E">
        <w:rPr>
          <w:rFonts w:asciiTheme="minorHAnsi" w:hAnsiTheme="minorHAnsi" w:cstheme="minorHAnsi"/>
          <w:szCs w:val="22"/>
        </w:rPr>
        <w:t>to improve driver performance through</w:t>
      </w:r>
    </w:p>
    <w:p w14:paraId="4AFCFF31" w14:textId="77777777" w:rsidR="005F0149" w:rsidRPr="003A665E" w:rsidRDefault="005F0149" w:rsidP="00F14EF2">
      <w:pPr>
        <w:pStyle w:val="ListParagraph"/>
        <w:numPr>
          <w:ilvl w:val="1"/>
          <w:numId w:val="18"/>
        </w:numPr>
        <w:rPr>
          <w:rFonts w:asciiTheme="minorHAnsi" w:hAnsiTheme="minorHAnsi" w:cstheme="minorHAnsi"/>
          <w:szCs w:val="22"/>
        </w:rPr>
      </w:pPr>
      <w:bookmarkStart w:id="7" w:name="substructure-location_a_2_B_i"/>
      <w:bookmarkEnd w:id="7"/>
      <w:r w:rsidRPr="003A665E">
        <w:rPr>
          <w:rFonts w:asciiTheme="minorHAnsi" w:hAnsiTheme="minorHAnsi" w:cstheme="minorHAnsi"/>
          <w:szCs w:val="22"/>
        </w:rPr>
        <w:t>driver education</w:t>
      </w:r>
      <w:bookmarkStart w:id="8" w:name="substructure-location_a_2_B_ii"/>
      <w:bookmarkEnd w:id="8"/>
      <w:r w:rsidRPr="003A665E">
        <w:rPr>
          <w:rFonts w:asciiTheme="minorHAnsi" w:hAnsiTheme="minorHAnsi" w:cstheme="minorHAnsi"/>
          <w:szCs w:val="22"/>
        </w:rPr>
        <w:t>,</w:t>
      </w:r>
    </w:p>
    <w:p w14:paraId="71E93E11" w14:textId="77777777" w:rsidR="005F0149" w:rsidRPr="003A665E" w:rsidRDefault="005F0149" w:rsidP="00F14EF2">
      <w:pPr>
        <w:pStyle w:val="ListParagraph"/>
        <w:numPr>
          <w:ilvl w:val="1"/>
          <w:numId w:val="18"/>
        </w:numPr>
        <w:rPr>
          <w:rFonts w:asciiTheme="minorHAnsi" w:hAnsiTheme="minorHAnsi" w:cstheme="minorHAnsi"/>
          <w:szCs w:val="22"/>
        </w:rPr>
      </w:pPr>
      <w:r w:rsidRPr="003A665E">
        <w:rPr>
          <w:rFonts w:asciiTheme="minorHAnsi" w:hAnsiTheme="minorHAnsi" w:cstheme="minorHAnsi"/>
          <w:szCs w:val="22"/>
        </w:rPr>
        <w:t>driver testing to determine proficiency to operate motor vehicles</w:t>
      </w:r>
      <w:bookmarkStart w:id="9" w:name="substructure-location_a_2_B_iii"/>
      <w:bookmarkEnd w:id="9"/>
      <w:r w:rsidRPr="003A665E">
        <w:rPr>
          <w:rFonts w:asciiTheme="minorHAnsi" w:hAnsiTheme="minorHAnsi" w:cstheme="minorHAnsi"/>
          <w:szCs w:val="22"/>
        </w:rPr>
        <w:t>, and</w:t>
      </w:r>
    </w:p>
    <w:p w14:paraId="4A9B953B" w14:textId="77777777" w:rsidR="005F0149" w:rsidRPr="003A665E" w:rsidRDefault="005F0149" w:rsidP="00F14EF2">
      <w:pPr>
        <w:pStyle w:val="ListParagraph"/>
        <w:numPr>
          <w:ilvl w:val="1"/>
          <w:numId w:val="18"/>
        </w:numPr>
        <w:rPr>
          <w:rFonts w:asciiTheme="minorHAnsi" w:hAnsiTheme="minorHAnsi" w:cstheme="minorHAnsi"/>
          <w:szCs w:val="22"/>
        </w:rPr>
      </w:pPr>
      <w:r w:rsidRPr="003A665E">
        <w:rPr>
          <w:rFonts w:asciiTheme="minorHAnsi" w:hAnsiTheme="minorHAnsi" w:cstheme="minorHAnsi"/>
          <w:szCs w:val="22"/>
        </w:rPr>
        <w:t>driver examinations (physical, mental, and driver licensing),</w:t>
      </w:r>
    </w:p>
    <w:p w14:paraId="3CE08D8C" w14:textId="77777777" w:rsidR="005F0149" w:rsidRPr="003A665E" w:rsidRDefault="005F0149" w:rsidP="00F14EF2">
      <w:pPr>
        <w:pStyle w:val="ListParagraph"/>
        <w:numPr>
          <w:ilvl w:val="0"/>
          <w:numId w:val="18"/>
        </w:numPr>
        <w:rPr>
          <w:rFonts w:asciiTheme="minorHAnsi" w:hAnsiTheme="minorHAnsi" w:cstheme="minorHAnsi"/>
          <w:szCs w:val="22"/>
        </w:rPr>
      </w:pPr>
      <w:r w:rsidRPr="003A665E">
        <w:rPr>
          <w:rFonts w:asciiTheme="minorHAnsi" w:hAnsiTheme="minorHAnsi" w:cstheme="minorHAnsi"/>
          <w:szCs w:val="22"/>
        </w:rPr>
        <w:t xml:space="preserve">to improve </w:t>
      </w:r>
      <w:bookmarkStart w:id="10" w:name="substructure-location_a_2_C"/>
      <w:bookmarkEnd w:id="10"/>
      <w:r w:rsidRPr="003A665E">
        <w:rPr>
          <w:rFonts w:asciiTheme="minorHAnsi" w:hAnsiTheme="minorHAnsi" w:cstheme="minorHAnsi"/>
          <w:szCs w:val="22"/>
        </w:rPr>
        <w:t>pedestrian performance and bicycle safety, and</w:t>
      </w:r>
    </w:p>
    <w:p w14:paraId="682187B8" w14:textId="77777777" w:rsidR="005F0149" w:rsidRPr="003A665E" w:rsidRDefault="005F0149" w:rsidP="00F14EF2">
      <w:pPr>
        <w:pStyle w:val="ListParagraph"/>
        <w:numPr>
          <w:ilvl w:val="0"/>
          <w:numId w:val="18"/>
        </w:numPr>
        <w:rPr>
          <w:rFonts w:asciiTheme="minorHAnsi" w:hAnsiTheme="minorHAnsi" w:cstheme="minorHAnsi"/>
          <w:szCs w:val="22"/>
        </w:rPr>
      </w:pPr>
      <w:r w:rsidRPr="003A665E">
        <w:rPr>
          <w:rFonts w:asciiTheme="minorHAnsi" w:hAnsiTheme="minorHAnsi" w:cstheme="minorHAnsi"/>
          <w:szCs w:val="22"/>
        </w:rPr>
        <w:t>to provide for</w:t>
      </w:r>
      <w:bookmarkStart w:id="11" w:name="substructure-location_a_2_D"/>
      <w:bookmarkStart w:id="12" w:name="substructure-location_a_2_D_i"/>
      <w:bookmarkEnd w:id="11"/>
      <w:bookmarkEnd w:id="12"/>
    </w:p>
    <w:p w14:paraId="2BC062B3" w14:textId="77777777" w:rsidR="005F0149" w:rsidRPr="003A665E" w:rsidRDefault="005F0149" w:rsidP="00F14EF2">
      <w:pPr>
        <w:pStyle w:val="ListParagraph"/>
        <w:numPr>
          <w:ilvl w:val="1"/>
          <w:numId w:val="18"/>
        </w:numPr>
        <w:rPr>
          <w:rFonts w:asciiTheme="minorHAnsi" w:hAnsiTheme="minorHAnsi" w:cstheme="minorHAnsi"/>
          <w:szCs w:val="22"/>
        </w:rPr>
      </w:pPr>
      <w:r w:rsidRPr="003A665E">
        <w:rPr>
          <w:rFonts w:asciiTheme="minorHAnsi" w:hAnsiTheme="minorHAnsi" w:cstheme="minorHAnsi"/>
          <w:szCs w:val="22"/>
        </w:rPr>
        <w:t>an effective record system of crashes (including resulting injuries and deaths)</w:t>
      </w:r>
      <w:bookmarkStart w:id="13" w:name="substructure-location_a_2_D_ii"/>
      <w:bookmarkEnd w:id="13"/>
      <w:r w:rsidRPr="003A665E">
        <w:rPr>
          <w:rFonts w:asciiTheme="minorHAnsi" w:hAnsiTheme="minorHAnsi" w:cstheme="minorHAnsi"/>
          <w:szCs w:val="22"/>
        </w:rPr>
        <w:t>,</w:t>
      </w:r>
    </w:p>
    <w:p w14:paraId="21E585A0" w14:textId="77777777" w:rsidR="005F0149" w:rsidRPr="003A665E" w:rsidRDefault="005F0149" w:rsidP="00F14EF2">
      <w:pPr>
        <w:pStyle w:val="ListParagraph"/>
        <w:numPr>
          <w:ilvl w:val="1"/>
          <w:numId w:val="18"/>
        </w:numPr>
        <w:rPr>
          <w:rFonts w:asciiTheme="minorHAnsi" w:hAnsiTheme="minorHAnsi" w:cstheme="minorHAnsi"/>
          <w:szCs w:val="22"/>
        </w:rPr>
      </w:pPr>
      <w:r w:rsidRPr="003A665E">
        <w:rPr>
          <w:rFonts w:asciiTheme="minorHAnsi" w:hAnsiTheme="minorHAnsi" w:cstheme="minorHAnsi"/>
          <w:szCs w:val="22"/>
        </w:rPr>
        <w:t>crash investigations to determine the probable causes of crashes, injuries, and deaths</w:t>
      </w:r>
      <w:bookmarkStart w:id="14" w:name="substructure-location_a_2_D_iii"/>
      <w:bookmarkEnd w:id="14"/>
      <w:r w:rsidRPr="003A665E">
        <w:rPr>
          <w:rFonts w:asciiTheme="minorHAnsi" w:hAnsiTheme="minorHAnsi" w:cstheme="minorHAnsi"/>
          <w:szCs w:val="22"/>
        </w:rPr>
        <w:t>,</w:t>
      </w:r>
    </w:p>
    <w:p w14:paraId="3EF41699" w14:textId="77777777" w:rsidR="005F0149" w:rsidRPr="003A665E" w:rsidRDefault="005F0149" w:rsidP="00F14EF2">
      <w:pPr>
        <w:pStyle w:val="ListParagraph"/>
        <w:numPr>
          <w:ilvl w:val="1"/>
          <w:numId w:val="18"/>
        </w:numPr>
        <w:rPr>
          <w:rFonts w:asciiTheme="minorHAnsi" w:hAnsiTheme="minorHAnsi" w:cstheme="minorHAnsi"/>
          <w:szCs w:val="22"/>
        </w:rPr>
      </w:pPr>
      <w:r w:rsidRPr="003A665E">
        <w:rPr>
          <w:rFonts w:asciiTheme="minorHAnsi" w:hAnsiTheme="minorHAnsi" w:cstheme="minorHAnsi"/>
          <w:szCs w:val="22"/>
        </w:rPr>
        <w:t>vehicle registration, operation, and inspection, and</w:t>
      </w:r>
      <w:bookmarkStart w:id="15" w:name="substructure-location_a_2_D_iv"/>
      <w:bookmarkEnd w:id="15"/>
    </w:p>
    <w:p w14:paraId="2AE827F7" w14:textId="77777777" w:rsidR="005F0149" w:rsidRPr="003A665E" w:rsidRDefault="005F0149" w:rsidP="00F14EF2">
      <w:pPr>
        <w:pStyle w:val="ListParagraph"/>
        <w:numPr>
          <w:ilvl w:val="1"/>
          <w:numId w:val="18"/>
        </w:numPr>
        <w:rPr>
          <w:rFonts w:asciiTheme="minorHAnsi" w:hAnsiTheme="minorHAnsi" w:cstheme="minorHAnsi"/>
          <w:szCs w:val="22"/>
        </w:rPr>
      </w:pPr>
      <w:r w:rsidRPr="003A665E">
        <w:rPr>
          <w:rFonts w:asciiTheme="minorHAnsi" w:hAnsiTheme="minorHAnsi" w:cstheme="minorHAnsi"/>
          <w:szCs w:val="22"/>
        </w:rPr>
        <w:t>emergency services.</w:t>
      </w:r>
    </w:p>
    <w:p w14:paraId="5DAB6C7B" w14:textId="77777777" w:rsidR="004C57A1" w:rsidRPr="003A665E" w:rsidRDefault="004C57A1" w:rsidP="004C57A1">
      <w:pPr>
        <w:rPr>
          <w:rFonts w:asciiTheme="minorHAnsi" w:hAnsiTheme="minorHAnsi" w:cstheme="minorHAnsi"/>
        </w:rPr>
      </w:pPr>
    </w:p>
    <w:p w14:paraId="6B28B4B9" w14:textId="7777F502" w:rsidR="001379B1" w:rsidRDefault="004C57A1" w:rsidP="00465023">
      <w:pPr>
        <w:rPr>
          <w:rFonts w:asciiTheme="minorHAnsi" w:hAnsiTheme="minorHAnsi" w:cstheme="minorHAnsi"/>
          <w:b/>
          <w:sz w:val="28"/>
          <w:szCs w:val="28"/>
        </w:rPr>
      </w:pPr>
      <w:r w:rsidRPr="003A665E">
        <w:rPr>
          <w:rFonts w:asciiTheme="minorHAnsi" w:hAnsiTheme="minorHAnsi" w:cstheme="minorHAnsi"/>
        </w:rPr>
        <w:t xml:space="preserve">NHTSA requires the DPS-OTS to develop performance </w:t>
      </w:r>
      <w:r w:rsidR="00C04941" w:rsidRPr="003A665E">
        <w:rPr>
          <w:rFonts w:asciiTheme="minorHAnsi" w:hAnsiTheme="minorHAnsi" w:cstheme="minorHAnsi"/>
        </w:rPr>
        <w:t xml:space="preserve">measure targets </w:t>
      </w:r>
      <w:r w:rsidRPr="003A665E">
        <w:rPr>
          <w:rFonts w:asciiTheme="minorHAnsi" w:hAnsiTheme="minorHAnsi" w:cstheme="minorHAnsi"/>
        </w:rPr>
        <w:t xml:space="preserve">in key traffic safety behavior areas and report yearly on progress toward achieving our goals. These performance standards measure the level of Minnesota’s success in moving the bar Toward Zero Deaths. </w:t>
      </w:r>
    </w:p>
    <w:p w14:paraId="08FC6A1A" w14:textId="45540919" w:rsidR="001379B1" w:rsidRDefault="001379B1" w:rsidP="00465023">
      <w:pPr>
        <w:rPr>
          <w:rFonts w:asciiTheme="minorHAnsi" w:hAnsiTheme="minorHAnsi" w:cstheme="minorHAnsi"/>
          <w:b/>
          <w:sz w:val="28"/>
          <w:szCs w:val="28"/>
        </w:rPr>
      </w:pPr>
    </w:p>
    <w:p w14:paraId="43EDCAF7" w14:textId="7358FF89" w:rsidR="001379B1" w:rsidRDefault="001379B1" w:rsidP="00465023">
      <w:pPr>
        <w:rPr>
          <w:rFonts w:asciiTheme="minorHAnsi" w:hAnsiTheme="minorHAnsi" w:cstheme="minorHAnsi"/>
          <w:b/>
          <w:sz w:val="28"/>
          <w:szCs w:val="28"/>
        </w:rPr>
      </w:pPr>
    </w:p>
    <w:p w14:paraId="22E0FC93" w14:textId="71E0A3B1" w:rsidR="001A53E6" w:rsidRPr="003A665E" w:rsidRDefault="00C808B4" w:rsidP="00935D3D">
      <w:pPr>
        <w:jc w:val="both"/>
        <w:rPr>
          <w:rFonts w:asciiTheme="minorHAnsi" w:hAnsiTheme="minorHAnsi" w:cstheme="minorHAnsi"/>
          <w:b/>
          <w:sz w:val="28"/>
          <w:szCs w:val="28"/>
        </w:rPr>
      </w:pPr>
      <w:r w:rsidRPr="003A665E">
        <w:rPr>
          <w:rFonts w:asciiTheme="minorHAnsi" w:hAnsiTheme="minorHAnsi" w:cstheme="minorHAnsi"/>
          <w:b/>
          <w:sz w:val="28"/>
          <w:szCs w:val="28"/>
        </w:rPr>
        <w:t>Table of Contents</w:t>
      </w:r>
    </w:p>
    <w:p w14:paraId="5A39BBE3" w14:textId="77777777" w:rsidR="00620AC7" w:rsidRPr="003A665E" w:rsidRDefault="00620AC7" w:rsidP="00935D3D">
      <w:pPr>
        <w:jc w:val="both"/>
        <w:rPr>
          <w:rFonts w:asciiTheme="minorHAnsi" w:hAnsiTheme="minorHAnsi" w:cstheme="minorHAnsi"/>
          <w:sz w:val="14"/>
          <w:szCs w:val="16"/>
        </w:rPr>
      </w:pPr>
    </w:p>
    <w:p w14:paraId="756E8E0F" w14:textId="043CF831" w:rsidR="004E4880" w:rsidRPr="00F61D51" w:rsidRDefault="004C57A1" w:rsidP="00935D3D">
      <w:pPr>
        <w:tabs>
          <w:tab w:val="left" w:pos="360"/>
        </w:tabs>
        <w:ind w:left="1170" w:hanging="1170"/>
        <w:jc w:val="both"/>
        <w:rPr>
          <w:rFonts w:asciiTheme="minorHAnsi" w:hAnsiTheme="minorHAnsi" w:cstheme="minorHAnsi"/>
          <w:sz w:val="28"/>
          <w:szCs w:val="22"/>
        </w:rPr>
      </w:pPr>
      <w:r w:rsidRPr="003A665E">
        <w:rPr>
          <w:rFonts w:asciiTheme="minorHAnsi" w:hAnsiTheme="minorHAnsi" w:cstheme="minorHAnsi"/>
          <w:sz w:val="28"/>
          <w:szCs w:val="22"/>
        </w:rPr>
        <w:t>Available Funding</w:t>
      </w:r>
      <w:r w:rsidRPr="003A665E">
        <w:rPr>
          <w:rFonts w:asciiTheme="minorHAnsi" w:hAnsiTheme="minorHAnsi" w:cstheme="minorHAnsi"/>
          <w:sz w:val="28"/>
          <w:szCs w:val="22"/>
        </w:rPr>
        <w:tab/>
      </w:r>
      <w:r w:rsidRPr="003A665E">
        <w:rPr>
          <w:rFonts w:asciiTheme="minorHAnsi" w:hAnsiTheme="minorHAnsi" w:cstheme="minorHAnsi"/>
          <w:sz w:val="28"/>
          <w:szCs w:val="22"/>
        </w:rPr>
        <w:tab/>
      </w:r>
      <w:r w:rsidRPr="003A665E">
        <w:rPr>
          <w:rFonts w:asciiTheme="minorHAnsi" w:hAnsiTheme="minorHAnsi" w:cstheme="minorHAnsi"/>
          <w:sz w:val="28"/>
          <w:szCs w:val="22"/>
        </w:rPr>
        <w:tab/>
      </w:r>
      <w:r w:rsidR="00F314D6" w:rsidRPr="003A665E">
        <w:rPr>
          <w:rFonts w:asciiTheme="minorHAnsi" w:hAnsiTheme="minorHAnsi" w:cstheme="minorHAnsi"/>
          <w:sz w:val="28"/>
          <w:szCs w:val="22"/>
        </w:rPr>
        <w:tab/>
      </w:r>
      <w:r w:rsidR="00494E75" w:rsidRPr="003A665E">
        <w:rPr>
          <w:rFonts w:asciiTheme="minorHAnsi" w:hAnsiTheme="minorHAnsi" w:cstheme="minorHAnsi"/>
          <w:sz w:val="28"/>
          <w:szCs w:val="22"/>
        </w:rPr>
        <w:tab/>
      </w:r>
      <w:r w:rsidR="00471D17" w:rsidRPr="003A665E">
        <w:rPr>
          <w:rFonts w:asciiTheme="minorHAnsi" w:hAnsiTheme="minorHAnsi" w:cstheme="minorHAnsi"/>
          <w:sz w:val="28"/>
          <w:szCs w:val="22"/>
        </w:rPr>
        <w:tab/>
      </w:r>
      <w:r w:rsidR="00620AC7" w:rsidRPr="003A665E">
        <w:rPr>
          <w:rFonts w:asciiTheme="minorHAnsi" w:hAnsiTheme="minorHAnsi" w:cstheme="minorHAnsi"/>
          <w:sz w:val="28"/>
          <w:szCs w:val="22"/>
        </w:rPr>
        <w:tab/>
      </w:r>
      <w:r w:rsidR="00935D3D" w:rsidRPr="003A665E">
        <w:rPr>
          <w:rFonts w:asciiTheme="minorHAnsi" w:hAnsiTheme="minorHAnsi" w:cstheme="minorHAnsi"/>
          <w:sz w:val="28"/>
          <w:szCs w:val="22"/>
        </w:rPr>
        <w:tab/>
      </w:r>
      <w:r w:rsidR="00E614B2" w:rsidRPr="003A665E">
        <w:rPr>
          <w:rFonts w:asciiTheme="minorHAnsi" w:hAnsiTheme="minorHAnsi" w:cstheme="minorHAnsi"/>
          <w:sz w:val="28"/>
          <w:szCs w:val="22"/>
        </w:rPr>
        <w:t>Pa</w:t>
      </w:r>
      <w:r w:rsidR="00E614B2" w:rsidRPr="00F61D51">
        <w:rPr>
          <w:rFonts w:asciiTheme="minorHAnsi" w:hAnsiTheme="minorHAnsi" w:cstheme="minorHAnsi"/>
          <w:sz w:val="28"/>
          <w:szCs w:val="22"/>
        </w:rPr>
        <w:t xml:space="preserve">ge </w:t>
      </w:r>
      <w:r w:rsidR="009A7CB5">
        <w:rPr>
          <w:rFonts w:asciiTheme="minorHAnsi" w:hAnsiTheme="minorHAnsi" w:cstheme="minorHAnsi"/>
          <w:sz w:val="28"/>
          <w:szCs w:val="22"/>
        </w:rPr>
        <w:t>3</w:t>
      </w:r>
    </w:p>
    <w:p w14:paraId="66DB83B3" w14:textId="77777777" w:rsidR="004C57A1" w:rsidRPr="00F61D51" w:rsidRDefault="004C57A1" w:rsidP="00F14EF2">
      <w:pPr>
        <w:pStyle w:val="ListParagraph"/>
        <w:numPr>
          <w:ilvl w:val="0"/>
          <w:numId w:val="14"/>
        </w:numPr>
        <w:tabs>
          <w:tab w:val="left" w:pos="360"/>
        </w:tabs>
        <w:ind w:left="1170" w:hanging="540"/>
        <w:jc w:val="both"/>
        <w:rPr>
          <w:rFonts w:asciiTheme="minorHAnsi" w:hAnsiTheme="minorHAnsi" w:cstheme="minorHAnsi"/>
          <w:sz w:val="28"/>
          <w:szCs w:val="22"/>
        </w:rPr>
      </w:pPr>
      <w:r w:rsidRPr="00F61D51">
        <w:rPr>
          <w:rFonts w:asciiTheme="minorHAnsi" w:hAnsiTheme="minorHAnsi" w:cstheme="minorHAnsi"/>
          <w:sz w:val="28"/>
          <w:szCs w:val="22"/>
        </w:rPr>
        <w:t>Type of Federal/State Funds</w:t>
      </w:r>
    </w:p>
    <w:p w14:paraId="72C07E13" w14:textId="39D2C8A3" w:rsidR="004C57A1" w:rsidRPr="00F61D51" w:rsidRDefault="004C57A1" w:rsidP="00935D3D">
      <w:pPr>
        <w:tabs>
          <w:tab w:val="left" w:pos="360"/>
        </w:tabs>
        <w:ind w:left="1170" w:hanging="1170"/>
        <w:jc w:val="both"/>
        <w:rPr>
          <w:rFonts w:asciiTheme="minorHAnsi" w:hAnsiTheme="minorHAnsi" w:cstheme="minorHAnsi"/>
          <w:sz w:val="28"/>
          <w:szCs w:val="22"/>
        </w:rPr>
      </w:pPr>
      <w:r w:rsidRPr="00F61D51">
        <w:rPr>
          <w:rFonts w:asciiTheme="minorHAnsi" w:hAnsiTheme="minorHAnsi" w:cstheme="minorHAnsi"/>
          <w:sz w:val="28"/>
          <w:szCs w:val="22"/>
        </w:rPr>
        <w:t>Amount of Grant Funds</w:t>
      </w:r>
      <w:r w:rsidR="00465023" w:rsidRPr="00F61D51">
        <w:rPr>
          <w:rFonts w:asciiTheme="minorHAnsi" w:hAnsiTheme="minorHAnsi" w:cstheme="minorHAnsi"/>
          <w:sz w:val="28"/>
          <w:szCs w:val="22"/>
        </w:rPr>
        <w:tab/>
      </w:r>
      <w:r w:rsidR="00465023" w:rsidRPr="00F61D51">
        <w:rPr>
          <w:rFonts w:asciiTheme="minorHAnsi" w:hAnsiTheme="minorHAnsi" w:cstheme="minorHAnsi"/>
          <w:sz w:val="28"/>
          <w:szCs w:val="22"/>
        </w:rPr>
        <w:tab/>
      </w:r>
      <w:r w:rsidR="00465023" w:rsidRPr="00F61D51">
        <w:rPr>
          <w:rFonts w:asciiTheme="minorHAnsi" w:hAnsiTheme="minorHAnsi" w:cstheme="minorHAnsi"/>
          <w:sz w:val="28"/>
          <w:szCs w:val="22"/>
        </w:rPr>
        <w:tab/>
      </w:r>
      <w:r w:rsidR="00465023" w:rsidRPr="00F61D51">
        <w:rPr>
          <w:rFonts w:asciiTheme="minorHAnsi" w:hAnsiTheme="minorHAnsi" w:cstheme="minorHAnsi"/>
          <w:sz w:val="28"/>
          <w:szCs w:val="22"/>
        </w:rPr>
        <w:tab/>
      </w:r>
      <w:r w:rsidR="00471D17" w:rsidRPr="00F61D51">
        <w:rPr>
          <w:rFonts w:asciiTheme="minorHAnsi" w:hAnsiTheme="minorHAnsi" w:cstheme="minorHAnsi"/>
          <w:sz w:val="28"/>
          <w:szCs w:val="22"/>
        </w:rPr>
        <w:tab/>
      </w:r>
      <w:r w:rsidR="00465023" w:rsidRPr="00F61D51">
        <w:rPr>
          <w:rFonts w:asciiTheme="minorHAnsi" w:hAnsiTheme="minorHAnsi" w:cstheme="minorHAnsi"/>
          <w:sz w:val="28"/>
          <w:szCs w:val="22"/>
        </w:rPr>
        <w:tab/>
      </w:r>
      <w:r w:rsidR="00935D3D" w:rsidRPr="00F61D51">
        <w:rPr>
          <w:rFonts w:asciiTheme="minorHAnsi" w:hAnsiTheme="minorHAnsi" w:cstheme="minorHAnsi"/>
          <w:sz w:val="28"/>
          <w:szCs w:val="22"/>
        </w:rPr>
        <w:tab/>
      </w:r>
      <w:r w:rsidR="00465023" w:rsidRPr="00F61D51">
        <w:rPr>
          <w:rFonts w:asciiTheme="minorHAnsi" w:hAnsiTheme="minorHAnsi" w:cstheme="minorHAnsi"/>
          <w:sz w:val="28"/>
          <w:szCs w:val="22"/>
        </w:rPr>
        <w:t xml:space="preserve">Page </w:t>
      </w:r>
      <w:r w:rsidR="009A7CB5">
        <w:rPr>
          <w:rFonts w:asciiTheme="minorHAnsi" w:hAnsiTheme="minorHAnsi" w:cstheme="minorHAnsi"/>
          <w:sz w:val="28"/>
          <w:szCs w:val="22"/>
        </w:rPr>
        <w:t>3</w:t>
      </w:r>
    </w:p>
    <w:p w14:paraId="16564B38" w14:textId="77777777" w:rsidR="004C57A1" w:rsidRPr="00F61D51" w:rsidRDefault="004C57A1" w:rsidP="00F14EF2">
      <w:pPr>
        <w:pStyle w:val="ListParagraph"/>
        <w:numPr>
          <w:ilvl w:val="0"/>
          <w:numId w:val="14"/>
        </w:numPr>
        <w:tabs>
          <w:tab w:val="left" w:pos="360"/>
        </w:tabs>
        <w:ind w:left="1170" w:hanging="540"/>
        <w:jc w:val="both"/>
        <w:rPr>
          <w:rFonts w:asciiTheme="minorHAnsi" w:hAnsiTheme="minorHAnsi" w:cstheme="minorHAnsi"/>
          <w:sz w:val="28"/>
          <w:szCs w:val="22"/>
        </w:rPr>
      </w:pPr>
      <w:r w:rsidRPr="00F61D51">
        <w:rPr>
          <w:rFonts w:asciiTheme="minorHAnsi" w:hAnsiTheme="minorHAnsi" w:cstheme="minorHAnsi"/>
          <w:sz w:val="28"/>
          <w:szCs w:val="22"/>
        </w:rPr>
        <w:t>Approximate number of grants intended</w:t>
      </w:r>
    </w:p>
    <w:p w14:paraId="780DCE38" w14:textId="77777777" w:rsidR="00C92A02" w:rsidRPr="00F61D51" w:rsidRDefault="00C92A02" w:rsidP="00F14EF2">
      <w:pPr>
        <w:pStyle w:val="ListParagraph"/>
        <w:numPr>
          <w:ilvl w:val="0"/>
          <w:numId w:val="14"/>
        </w:numPr>
        <w:tabs>
          <w:tab w:val="left" w:pos="360"/>
        </w:tabs>
        <w:ind w:left="1170" w:hanging="540"/>
        <w:jc w:val="both"/>
        <w:rPr>
          <w:rFonts w:asciiTheme="minorHAnsi" w:hAnsiTheme="minorHAnsi" w:cstheme="minorHAnsi"/>
          <w:sz w:val="28"/>
          <w:szCs w:val="22"/>
        </w:rPr>
      </w:pPr>
      <w:r w:rsidRPr="00F61D51">
        <w:rPr>
          <w:rFonts w:asciiTheme="minorHAnsi" w:hAnsiTheme="minorHAnsi" w:cstheme="minorHAnsi"/>
          <w:sz w:val="28"/>
          <w:szCs w:val="22"/>
        </w:rPr>
        <w:t>General Funding Rules</w:t>
      </w:r>
    </w:p>
    <w:p w14:paraId="4766D79E" w14:textId="77777777" w:rsidR="004C57A1" w:rsidRPr="00F61D51" w:rsidRDefault="004C57A1" w:rsidP="00F14EF2">
      <w:pPr>
        <w:pStyle w:val="ListParagraph"/>
        <w:numPr>
          <w:ilvl w:val="0"/>
          <w:numId w:val="14"/>
        </w:numPr>
        <w:tabs>
          <w:tab w:val="left" w:pos="360"/>
        </w:tabs>
        <w:ind w:left="1170" w:hanging="540"/>
        <w:jc w:val="both"/>
        <w:rPr>
          <w:rFonts w:asciiTheme="minorHAnsi" w:hAnsiTheme="minorHAnsi" w:cstheme="minorHAnsi"/>
          <w:sz w:val="28"/>
          <w:szCs w:val="22"/>
        </w:rPr>
      </w:pPr>
      <w:r w:rsidRPr="00F61D51">
        <w:rPr>
          <w:rFonts w:asciiTheme="minorHAnsi" w:hAnsiTheme="minorHAnsi" w:cstheme="minorHAnsi"/>
          <w:sz w:val="28"/>
          <w:szCs w:val="22"/>
        </w:rPr>
        <w:t>Agency Match</w:t>
      </w:r>
    </w:p>
    <w:p w14:paraId="6224ECBB" w14:textId="138EE8AE" w:rsidR="00C808B4" w:rsidRPr="00F61D51" w:rsidRDefault="00C808B4" w:rsidP="00935D3D">
      <w:pPr>
        <w:tabs>
          <w:tab w:val="left" w:pos="360"/>
        </w:tabs>
        <w:ind w:left="1170" w:hanging="1170"/>
        <w:jc w:val="both"/>
        <w:rPr>
          <w:rFonts w:asciiTheme="minorHAnsi" w:hAnsiTheme="minorHAnsi" w:cstheme="minorHAnsi"/>
          <w:sz w:val="28"/>
          <w:szCs w:val="22"/>
        </w:rPr>
      </w:pPr>
      <w:r w:rsidRPr="00F61D51">
        <w:rPr>
          <w:rFonts w:asciiTheme="minorHAnsi" w:hAnsiTheme="minorHAnsi" w:cstheme="minorHAnsi"/>
          <w:sz w:val="28"/>
          <w:szCs w:val="22"/>
        </w:rPr>
        <w:t>Eligibility</w:t>
      </w:r>
      <w:r w:rsidR="00E614B2" w:rsidRPr="00F61D51">
        <w:rPr>
          <w:rFonts w:asciiTheme="minorHAnsi" w:hAnsiTheme="minorHAnsi" w:cstheme="minorHAnsi"/>
          <w:sz w:val="28"/>
          <w:szCs w:val="22"/>
        </w:rPr>
        <w:tab/>
      </w:r>
      <w:r w:rsidR="00E614B2" w:rsidRPr="00F61D51">
        <w:rPr>
          <w:rFonts w:asciiTheme="minorHAnsi" w:hAnsiTheme="minorHAnsi" w:cstheme="minorHAnsi"/>
          <w:sz w:val="28"/>
          <w:szCs w:val="22"/>
        </w:rPr>
        <w:tab/>
      </w:r>
      <w:r w:rsidR="00E614B2" w:rsidRPr="00F61D51">
        <w:rPr>
          <w:rFonts w:asciiTheme="minorHAnsi" w:hAnsiTheme="minorHAnsi" w:cstheme="minorHAnsi"/>
          <w:sz w:val="28"/>
          <w:szCs w:val="22"/>
        </w:rPr>
        <w:tab/>
      </w:r>
      <w:r w:rsidR="00E614B2" w:rsidRPr="00F61D51">
        <w:rPr>
          <w:rFonts w:asciiTheme="minorHAnsi" w:hAnsiTheme="minorHAnsi" w:cstheme="minorHAnsi"/>
          <w:sz w:val="28"/>
          <w:szCs w:val="22"/>
        </w:rPr>
        <w:tab/>
      </w:r>
      <w:r w:rsidR="00E614B2" w:rsidRPr="00F61D51">
        <w:rPr>
          <w:rFonts w:asciiTheme="minorHAnsi" w:hAnsiTheme="minorHAnsi" w:cstheme="minorHAnsi"/>
          <w:sz w:val="28"/>
          <w:szCs w:val="22"/>
        </w:rPr>
        <w:tab/>
      </w:r>
      <w:r w:rsidR="00620AC7" w:rsidRPr="00F61D51">
        <w:rPr>
          <w:rFonts w:asciiTheme="minorHAnsi" w:hAnsiTheme="minorHAnsi" w:cstheme="minorHAnsi"/>
          <w:sz w:val="28"/>
          <w:szCs w:val="22"/>
        </w:rPr>
        <w:tab/>
      </w:r>
      <w:r w:rsidR="00494E75" w:rsidRPr="00F61D51">
        <w:rPr>
          <w:rFonts w:asciiTheme="minorHAnsi" w:hAnsiTheme="minorHAnsi" w:cstheme="minorHAnsi"/>
          <w:sz w:val="28"/>
          <w:szCs w:val="22"/>
        </w:rPr>
        <w:tab/>
      </w:r>
      <w:r w:rsidR="00471D17" w:rsidRPr="00F61D51">
        <w:rPr>
          <w:rFonts w:asciiTheme="minorHAnsi" w:hAnsiTheme="minorHAnsi" w:cstheme="minorHAnsi"/>
          <w:sz w:val="28"/>
          <w:szCs w:val="22"/>
        </w:rPr>
        <w:tab/>
      </w:r>
      <w:r w:rsidR="00935D3D" w:rsidRPr="00F61D51">
        <w:rPr>
          <w:rFonts w:asciiTheme="minorHAnsi" w:hAnsiTheme="minorHAnsi" w:cstheme="minorHAnsi"/>
          <w:sz w:val="28"/>
          <w:szCs w:val="22"/>
        </w:rPr>
        <w:tab/>
      </w:r>
      <w:r w:rsidR="00935D3D" w:rsidRPr="00F61D51">
        <w:rPr>
          <w:rFonts w:asciiTheme="minorHAnsi" w:hAnsiTheme="minorHAnsi" w:cstheme="minorHAnsi"/>
          <w:sz w:val="28"/>
          <w:szCs w:val="22"/>
        </w:rPr>
        <w:tab/>
      </w:r>
      <w:r w:rsidR="00F314D6" w:rsidRPr="00F61D51">
        <w:rPr>
          <w:rFonts w:asciiTheme="minorHAnsi" w:hAnsiTheme="minorHAnsi" w:cstheme="minorHAnsi"/>
          <w:sz w:val="28"/>
          <w:szCs w:val="22"/>
        </w:rPr>
        <w:t xml:space="preserve">Page </w:t>
      </w:r>
      <w:r w:rsidR="009A7CB5">
        <w:rPr>
          <w:rFonts w:asciiTheme="minorHAnsi" w:hAnsiTheme="minorHAnsi" w:cstheme="minorHAnsi"/>
          <w:sz w:val="28"/>
          <w:szCs w:val="22"/>
        </w:rPr>
        <w:t>4</w:t>
      </w:r>
    </w:p>
    <w:p w14:paraId="06E1CF3F" w14:textId="70104406" w:rsidR="00A447AE" w:rsidRPr="00F61D51" w:rsidRDefault="004C57A1" w:rsidP="2A618079">
      <w:pPr>
        <w:tabs>
          <w:tab w:val="left" w:pos="360"/>
        </w:tabs>
        <w:ind w:left="1170" w:hanging="1170"/>
        <w:jc w:val="both"/>
        <w:rPr>
          <w:rFonts w:asciiTheme="minorHAnsi" w:hAnsiTheme="minorHAnsi" w:cstheme="minorBidi"/>
          <w:sz w:val="28"/>
          <w:szCs w:val="28"/>
        </w:rPr>
      </w:pPr>
      <w:r w:rsidRPr="00F61D51">
        <w:rPr>
          <w:rFonts w:asciiTheme="minorHAnsi" w:hAnsiTheme="minorHAnsi" w:cstheme="minorBidi"/>
          <w:sz w:val="28"/>
          <w:szCs w:val="28"/>
        </w:rPr>
        <w:t>Collaboration</w:t>
      </w:r>
      <w:r w:rsidRPr="00F61D51">
        <w:tab/>
      </w:r>
      <w:r w:rsidRPr="00F61D51">
        <w:tab/>
      </w:r>
      <w:r w:rsidRPr="00F61D51">
        <w:tab/>
      </w:r>
      <w:r w:rsidRPr="00F61D51">
        <w:tab/>
      </w:r>
      <w:r w:rsidRPr="00F61D51">
        <w:tab/>
      </w:r>
      <w:r w:rsidRPr="00F61D51">
        <w:tab/>
      </w:r>
      <w:r w:rsidRPr="00F61D51">
        <w:tab/>
      </w:r>
      <w:r w:rsidRPr="00F61D51">
        <w:tab/>
      </w:r>
      <w:r w:rsidR="00A447AE" w:rsidRPr="00F61D51">
        <w:rPr>
          <w:rFonts w:asciiTheme="minorHAnsi" w:hAnsiTheme="minorHAnsi" w:cstheme="minorBidi"/>
          <w:sz w:val="28"/>
          <w:szCs w:val="28"/>
        </w:rPr>
        <w:t xml:space="preserve">Page </w:t>
      </w:r>
      <w:r w:rsidR="009A7CB5">
        <w:rPr>
          <w:rFonts w:asciiTheme="minorHAnsi" w:hAnsiTheme="minorHAnsi" w:cstheme="minorBidi"/>
          <w:sz w:val="28"/>
          <w:szCs w:val="28"/>
        </w:rPr>
        <w:t>4</w:t>
      </w:r>
    </w:p>
    <w:p w14:paraId="78E201F5" w14:textId="3419F44D" w:rsidR="00471D17" w:rsidRPr="00F61D51" w:rsidRDefault="00FA643A" w:rsidP="00935D3D">
      <w:pPr>
        <w:tabs>
          <w:tab w:val="left" w:pos="360"/>
        </w:tabs>
        <w:ind w:left="1170" w:hanging="1170"/>
        <w:jc w:val="both"/>
        <w:rPr>
          <w:rFonts w:asciiTheme="minorHAnsi" w:hAnsiTheme="minorHAnsi" w:cstheme="minorHAnsi"/>
          <w:sz w:val="28"/>
          <w:szCs w:val="22"/>
        </w:rPr>
      </w:pPr>
      <w:r w:rsidRPr="00F61D51">
        <w:rPr>
          <w:rFonts w:asciiTheme="minorHAnsi" w:hAnsiTheme="minorHAnsi" w:cstheme="minorHAnsi"/>
          <w:sz w:val="28"/>
          <w:szCs w:val="22"/>
        </w:rPr>
        <w:t>Problem Identification</w:t>
      </w:r>
      <w:r w:rsidRPr="00F61D51">
        <w:rPr>
          <w:rFonts w:asciiTheme="minorHAnsi" w:hAnsiTheme="minorHAnsi" w:cstheme="minorHAnsi"/>
          <w:sz w:val="28"/>
          <w:szCs w:val="22"/>
        </w:rPr>
        <w:tab/>
      </w:r>
      <w:r w:rsidR="00471D17" w:rsidRPr="00F61D51">
        <w:rPr>
          <w:rFonts w:asciiTheme="minorHAnsi" w:hAnsiTheme="minorHAnsi" w:cstheme="minorHAnsi"/>
          <w:sz w:val="28"/>
          <w:szCs w:val="22"/>
        </w:rPr>
        <w:tab/>
      </w:r>
      <w:r w:rsidR="00471D17" w:rsidRPr="00F61D51">
        <w:rPr>
          <w:rFonts w:asciiTheme="minorHAnsi" w:hAnsiTheme="minorHAnsi" w:cstheme="minorHAnsi"/>
          <w:sz w:val="28"/>
          <w:szCs w:val="22"/>
        </w:rPr>
        <w:tab/>
      </w:r>
      <w:r w:rsidR="00471D17" w:rsidRPr="00F61D51">
        <w:rPr>
          <w:rFonts w:asciiTheme="minorHAnsi" w:hAnsiTheme="minorHAnsi" w:cstheme="minorHAnsi"/>
          <w:sz w:val="28"/>
          <w:szCs w:val="22"/>
        </w:rPr>
        <w:tab/>
      </w:r>
      <w:r w:rsidR="00471D17" w:rsidRPr="00F61D51">
        <w:rPr>
          <w:rFonts w:asciiTheme="minorHAnsi" w:hAnsiTheme="minorHAnsi" w:cstheme="minorHAnsi"/>
          <w:sz w:val="28"/>
          <w:szCs w:val="22"/>
        </w:rPr>
        <w:tab/>
      </w:r>
      <w:r w:rsidR="00471D17" w:rsidRPr="00F61D51">
        <w:rPr>
          <w:rFonts w:asciiTheme="minorHAnsi" w:hAnsiTheme="minorHAnsi" w:cstheme="minorHAnsi"/>
          <w:sz w:val="28"/>
          <w:szCs w:val="22"/>
        </w:rPr>
        <w:tab/>
      </w:r>
      <w:r w:rsidR="00935D3D" w:rsidRPr="00F61D51">
        <w:rPr>
          <w:rFonts w:asciiTheme="minorHAnsi" w:hAnsiTheme="minorHAnsi" w:cstheme="minorHAnsi"/>
          <w:sz w:val="28"/>
          <w:szCs w:val="22"/>
        </w:rPr>
        <w:tab/>
      </w:r>
      <w:r w:rsidR="00471D17" w:rsidRPr="00F61D51">
        <w:rPr>
          <w:rFonts w:asciiTheme="minorHAnsi" w:hAnsiTheme="minorHAnsi" w:cstheme="minorHAnsi"/>
          <w:sz w:val="28"/>
          <w:szCs w:val="22"/>
        </w:rPr>
        <w:t xml:space="preserve">Page </w:t>
      </w:r>
      <w:r w:rsidR="009A7CB5">
        <w:rPr>
          <w:rFonts w:asciiTheme="minorHAnsi" w:hAnsiTheme="minorHAnsi" w:cstheme="minorHAnsi"/>
          <w:sz w:val="28"/>
          <w:szCs w:val="22"/>
        </w:rPr>
        <w:t>4</w:t>
      </w:r>
    </w:p>
    <w:p w14:paraId="5D2B97E6" w14:textId="77777777" w:rsidR="00471D17" w:rsidRPr="00F61D51" w:rsidRDefault="005F0149" w:rsidP="00F14EF2">
      <w:pPr>
        <w:pStyle w:val="ListParagraph"/>
        <w:numPr>
          <w:ilvl w:val="0"/>
          <w:numId w:val="17"/>
        </w:numPr>
        <w:tabs>
          <w:tab w:val="left" w:pos="360"/>
        </w:tabs>
        <w:ind w:left="1170" w:hanging="540"/>
        <w:jc w:val="both"/>
        <w:rPr>
          <w:rFonts w:asciiTheme="minorHAnsi" w:hAnsiTheme="minorHAnsi" w:cstheme="minorHAnsi"/>
          <w:sz w:val="28"/>
          <w:szCs w:val="22"/>
        </w:rPr>
      </w:pPr>
      <w:r w:rsidRPr="00F61D51">
        <w:rPr>
          <w:rFonts w:asciiTheme="minorHAnsi" w:hAnsiTheme="minorHAnsi" w:cstheme="minorHAnsi"/>
          <w:sz w:val="28"/>
          <w:szCs w:val="22"/>
        </w:rPr>
        <w:t>Minnesota’s Commitment to Diversity and Inclusion</w:t>
      </w:r>
    </w:p>
    <w:p w14:paraId="67DBDAF9" w14:textId="77777777" w:rsidR="00471D17" w:rsidRPr="00F61D51" w:rsidRDefault="005F0149" w:rsidP="00F14EF2">
      <w:pPr>
        <w:pStyle w:val="ListParagraph"/>
        <w:numPr>
          <w:ilvl w:val="0"/>
          <w:numId w:val="17"/>
        </w:numPr>
        <w:tabs>
          <w:tab w:val="left" w:pos="360"/>
        </w:tabs>
        <w:ind w:left="1170" w:hanging="540"/>
        <w:jc w:val="both"/>
        <w:rPr>
          <w:rFonts w:asciiTheme="minorHAnsi" w:hAnsiTheme="minorHAnsi" w:cstheme="minorHAnsi"/>
          <w:sz w:val="28"/>
          <w:szCs w:val="22"/>
        </w:rPr>
      </w:pPr>
      <w:r w:rsidRPr="00F61D51">
        <w:rPr>
          <w:rFonts w:asciiTheme="minorHAnsi" w:hAnsiTheme="minorHAnsi" w:cstheme="minorHAnsi"/>
          <w:sz w:val="28"/>
          <w:szCs w:val="22"/>
        </w:rPr>
        <w:t xml:space="preserve">State and </w:t>
      </w:r>
      <w:hyperlink r:id="rId13" w:history="1">
        <w:r w:rsidRPr="00F61D51">
          <w:rPr>
            <w:rFonts w:asciiTheme="minorHAnsi" w:hAnsiTheme="minorHAnsi" w:cstheme="minorHAnsi"/>
            <w:sz w:val="28"/>
            <w:szCs w:val="22"/>
          </w:rPr>
          <w:t>County Crash Data</w:t>
        </w:r>
      </w:hyperlink>
    </w:p>
    <w:p w14:paraId="35FA26B2" w14:textId="77777777" w:rsidR="00494E75" w:rsidRPr="00F61D51" w:rsidRDefault="005F0149" w:rsidP="00F14EF2">
      <w:pPr>
        <w:pStyle w:val="ListParagraph"/>
        <w:numPr>
          <w:ilvl w:val="0"/>
          <w:numId w:val="17"/>
        </w:numPr>
        <w:tabs>
          <w:tab w:val="left" w:pos="360"/>
        </w:tabs>
        <w:ind w:left="1170" w:hanging="540"/>
        <w:jc w:val="both"/>
        <w:rPr>
          <w:rFonts w:asciiTheme="minorHAnsi" w:hAnsiTheme="minorHAnsi" w:cstheme="minorHAnsi"/>
          <w:sz w:val="28"/>
          <w:szCs w:val="22"/>
        </w:rPr>
      </w:pPr>
      <w:r w:rsidRPr="00F61D51">
        <w:rPr>
          <w:rFonts w:asciiTheme="minorHAnsi" w:hAnsiTheme="minorHAnsi" w:cstheme="minorHAnsi"/>
          <w:sz w:val="28"/>
          <w:szCs w:val="22"/>
        </w:rPr>
        <w:t>Additional Crash Data Resources</w:t>
      </w:r>
    </w:p>
    <w:p w14:paraId="06863FEC" w14:textId="4703C31F" w:rsidR="004C57A1" w:rsidRPr="00F61D51" w:rsidRDefault="004C57A1" w:rsidP="00935D3D">
      <w:pPr>
        <w:tabs>
          <w:tab w:val="left" w:pos="360"/>
        </w:tabs>
        <w:ind w:left="1170" w:hanging="1170"/>
        <w:jc w:val="both"/>
        <w:rPr>
          <w:rFonts w:asciiTheme="minorHAnsi" w:hAnsiTheme="minorHAnsi" w:cstheme="minorHAnsi"/>
          <w:sz w:val="28"/>
          <w:szCs w:val="22"/>
        </w:rPr>
      </w:pPr>
      <w:r w:rsidRPr="00F61D51">
        <w:rPr>
          <w:rFonts w:asciiTheme="minorHAnsi" w:hAnsiTheme="minorHAnsi" w:cstheme="minorHAnsi"/>
          <w:sz w:val="28"/>
          <w:szCs w:val="22"/>
        </w:rPr>
        <w:t>Grant Monitoring</w:t>
      </w:r>
      <w:r w:rsidRPr="00F61D51">
        <w:rPr>
          <w:rFonts w:asciiTheme="minorHAnsi" w:hAnsiTheme="minorHAnsi" w:cstheme="minorHAnsi"/>
          <w:sz w:val="28"/>
          <w:szCs w:val="22"/>
        </w:rPr>
        <w:tab/>
      </w:r>
      <w:r w:rsidRPr="00F61D51">
        <w:rPr>
          <w:rFonts w:asciiTheme="minorHAnsi" w:hAnsiTheme="minorHAnsi" w:cstheme="minorHAnsi"/>
          <w:sz w:val="28"/>
          <w:szCs w:val="22"/>
        </w:rPr>
        <w:tab/>
      </w:r>
      <w:r w:rsidRPr="00F61D51">
        <w:rPr>
          <w:rFonts w:asciiTheme="minorHAnsi" w:hAnsiTheme="minorHAnsi" w:cstheme="minorHAnsi"/>
          <w:sz w:val="28"/>
          <w:szCs w:val="22"/>
        </w:rPr>
        <w:tab/>
      </w:r>
      <w:r w:rsidRPr="00F61D51">
        <w:rPr>
          <w:rFonts w:asciiTheme="minorHAnsi" w:hAnsiTheme="minorHAnsi" w:cstheme="minorHAnsi"/>
          <w:sz w:val="28"/>
          <w:szCs w:val="22"/>
        </w:rPr>
        <w:tab/>
      </w:r>
      <w:r w:rsidRPr="00F61D51">
        <w:rPr>
          <w:rFonts w:asciiTheme="minorHAnsi" w:hAnsiTheme="minorHAnsi" w:cstheme="minorHAnsi"/>
          <w:sz w:val="28"/>
          <w:szCs w:val="22"/>
        </w:rPr>
        <w:tab/>
      </w:r>
      <w:r w:rsidR="00494E75" w:rsidRPr="00F61D51">
        <w:rPr>
          <w:rFonts w:asciiTheme="minorHAnsi" w:hAnsiTheme="minorHAnsi" w:cstheme="minorHAnsi"/>
          <w:sz w:val="28"/>
          <w:szCs w:val="22"/>
        </w:rPr>
        <w:tab/>
      </w:r>
      <w:r w:rsidR="00471D17" w:rsidRPr="00F61D51">
        <w:rPr>
          <w:rFonts w:asciiTheme="minorHAnsi" w:hAnsiTheme="minorHAnsi" w:cstheme="minorHAnsi"/>
          <w:sz w:val="28"/>
          <w:szCs w:val="22"/>
        </w:rPr>
        <w:tab/>
      </w:r>
      <w:r w:rsidR="00935D3D" w:rsidRPr="00F61D51">
        <w:rPr>
          <w:rFonts w:asciiTheme="minorHAnsi" w:hAnsiTheme="minorHAnsi" w:cstheme="minorHAnsi"/>
          <w:sz w:val="28"/>
          <w:szCs w:val="22"/>
        </w:rPr>
        <w:tab/>
      </w:r>
      <w:r w:rsidRPr="00F61D51">
        <w:rPr>
          <w:rFonts w:asciiTheme="minorHAnsi" w:hAnsiTheme="minorHAnsi" w:cstheme="minorHAnsi"/>
          <w:sz w:val="28"/>
          <w:szCs w:val="22"/>
        </w:rPr>
        <w:t xml:space="preserve">Page </w:t>
      </w:r>
      <w:r w:rsidR="009A7CB5">
        <w:rPr>
          <w:rFonts w:asciiTheme="minorHAnsi" w:hAnsiTheme="minorHAnsi" w:cstheme="minorHAnsi"/>
          <w:sz w:val="28"/>
          <w:szCs w:val="22"/>
        </w:rPr>
        <w:t>5</w:t>
      </w:r>
    </w:p>
    <w:p w14:paraId="3955C501" w14:textId="7FF31CD4" w:rsidR="00E614B2" w:rsidRPr="00F61D51" w:rsidRDefault="00E614B2" w:rsidP="00935D3D">
      <w:pPr>
        <w:tabs>
          <w:tab w:val="left" w:pos="360"/>
        </w:tabs>
        <w:ind w:left="1170" w:hanging="1170"/>
        <w:jc w:val="both"/>
        <w:rPr>
          <w:rFonts w:asciiTheme="minorHAnsi" w:hAnsiTheme="minorHAnsi" w:cstheme="minorHAnsi"/>
          <w:sz w:val="28"/>
          <w:szCs w:val="22"/>
        </w:rPr>
      </w:pPr>
      <w:r w:rsidRPr="00F61D51">
        <w:rPr>
          <w:rFonts w:asciiTheme="minorHAnsi" w:hAnsiTheme="minorHAnsi" w:cstheme="minorHAnsi"/>
          <w:sz w:val="28"/>
          <w:szCs w:val="22"/>
        </w:rPr>
        <w:t>Application</w:t>
      </w:r>
      <w:r w:rsidR="00620AC7" w:rsidRPr="00F61D51">
        <w:rPr>
          <w:rFonts w:asciiTheme="minorHAnsi" w:hAnsiTheme="minorHAnsi" w:cstheme="minorHAnsi"/>
          <w:sz w:val="28"/>
          <w:szCs w:val="22"/>
        </w:rPr>
        <w:t xml:space="preserve"> </w:t>
      </w:r>
      <w:r w:rsidRPr="00F61D51">
        <w:rPr>
          <w:rFonts w:asciiTheme="minorHAnsi" w:hAnsiTheme="minorHAnsi" w:cstheme="minorHAnsi"/>
          <w:sz w:val="28"/>
          <w:szCs w:val="22"/>
        </w:rPr>
        <w:t>Process</w:t>
      </w:r>
      <w:r w:rsidRPr="00F61D51">
        <w:rPr>
          <w:rFonts w:asciiTheme="minorHAnsi" w:hAnsiTheme="minorHAnsi" w:cstheme="minorHAnsi"/>
          <w:sz w:val="28"/>
          <w:szCs w:val="22"/>
        </w:rPr>
        <w:tab/>
      </w:r>
      <w:r w:rsidR="00620AC7" w:rsidRPr="00F61D51">
        <w:rPr>
          <w:rFonts w:asciiTheme="minorHAnsi" w:hAnsiTheme="minorHAnsi" w:cstheme="minorHAnsi"/>
          <w:sz w:val="28"/>
          <w:szCs w:val="22"/>
        </w:rPr>
        <w:tab/>
      </w:r>
      <w:r w:rsidR="00620AC7" w:rsidRPr="00F61D51">
        <w:rPr>
          <w:rFonts w:asciiTheme="minorHAnsi" w:hAnsiTheme="minorHAnsi" w:cstheme="minorHAnsi"/>
          <w:sz w:val="28"/>
          <w:szCs w:val="22"/>
        </w:rPr>
        <w:tab/>
      </w:r>
      <w:r w:rsidR="00620AC7" w:rsidRPr="00F61D51">
        <w:rPr>
          <w:rFonts w:asciiTheme="minorHAnsi" w:hAnsiTheme="minorHAnsi" w:cstheme="minorHAnsi"/>
          <w:sz w:val="28"/>
          <w:szCs w:val="22"/>
        </w:rPr>
        <w:tab/>
      </w:r>
      <w:r w:rsidR="00471D17" w:rsidRPr="00F61D51">
        <w:rPr>
          <w:rFonts w:asciiTheme="minorHAnsi" w:hAnsiTheme="minorHAnsi" w:cstheme="minorHAnsi"/>
          <w:sz w:val="28"/>
          <w:szCs w:val="22"/>
        </w:rPr>
        <w:tab/>
      </w:r>
      <w:r w:rsidR="00935D3D" w:rsidRPr="00F61D51">
        <w:rPr>
          <w:rFonts w:asciiTheme="minorHAnsi" w:hAnsiTheme="minorHAnsi" w:cstheme="minorHAnsi"/>
          <w:sz w:val="28"/>
          <w:szCs w:val="22"/>
        </w:rPr>
        <w:tab/>
      </w:r>
      <w:r w:rsidR="00935D3D" w:rsidRPr="00F61D51">
        <w:rPr>
          <w:rFonts w:asciiTheme="minorHAnsi" w:hAnsiTheme="minorHAnsi" w:cstheme="minorHAnsi"/>
          <w:sz w:val="28"/>
          <w:szCs w:val="22"/>
        </w:rPr>
        <w:tab/>
      </w:r>
      <w:r w:rsidR="00F314D6" w:rsidRPr="00F61D51">
        <w:rPr>
          <w:rFonts w:asciiTheme="minorHAnsi" w:hAnsiTheme="minorHAnsi" w:cstheme="minorHAnsi"/>
          <w:sz w:val="28"/>
          <w:szCs w:val="22"/>
        </w:rPr>
        <w:t xml:space="preserve">Page </w:t>
      </w:r>
      <w:r w:rsidR="009A7CB5">
        <w:rPr>
          <w:rFonts w:asciiTheme="minorHAnsi" w:hAnsiTheme="minorHAnsi" w:cstheme="minorHAnsi"/>
          <w:sz w:val="28"/>
          <w:szCs w:val="22"/>
        </w:rPr>
        <w:t>5</w:t>
      </w:r>
    </w:p>
    <w:p w14:paraId="5F782650" w14:textId="77777777" w:rsidR="00465023" w:rsidRPr="00F61D51" w:rsidRDefault="00465023" w:rsidP="00F14EF2">
      <w:pPr>
        <w:pStyle w:val="ListParagraph"/>
        <w:numPr>
          <w:ilvl w:val="0"/>
          <w:numId w:val="17"/>
        </w:numPr>
        <w:ind w:left="1170" w:hanging="540"/>
        <w:jc w:val="both"/>
        <w:rPr>
          <w:rFonts w:asciiTheme="minorHAnsi" w:hAnsiTheme="minorHAnsi" w:cstheme="minorHAnsi"/>
          <w:sz w:val="28"/>
          <w:szCs w:val="22"/>
        </w:rPr>
      </w:pPr>
      <w:r w:rsidRPr="00F61D51">
        <w:rPr>
          <w:rFonts w:asciiTheme="minorHAnsi" w:hAnsiTheme="minorHAnsi" w:cstheme="minorHAnsi"/>
          <w:sz w:val="28"/>
          <w:szCs w:val="22"/>
        </w:rPr>
        <w:t>Certifications</w:t>
      </w:r>
    </w:p>
    <w:p w14:paraId="5B80CF68" w14:textId="77777777" w:rsidR="00465023" w:rsidRPr="00F61D51" w:rsidRDefault="00465023" w:rsidP="00F14EF2">
      <w:pPr>
        <w:pStyle w:val="ListParagraph"/>
        <w:numPr>
          <w:ilvl w:val="0"/>
          <w:numId w:val="17"/>
        </w:numPr>
        <w:ind w:left="1170" w:hanging="540"/>
        <w:jc w:val="both"/>
        <w:rPr>
          <w:rFonts w:asciiTheme="minorHAnsi" w:hAnsiTheme="minorHAnsi" w:cstheme="minorHAnsi"/>
          <w:sz w:val="28"/>
          <w:szCs w:val="22"/>
        </w:rPr>
      </w:pPr>
      <w:r w:rsidRPr="00F61D51">
        <w:rPr>
          <w:rFonts w:asciiTheme="minorHAnsi" w:hAnsiTheme="minorHAnsi" w:cstheme="minorHAnsi"/>
          <w:sz w:val="28"/>
          <w:szCs w:val="22"/>
        </w:rPr>
        <w:t>Risk Assessments</w:t>
      </w:r>
    </w:p>
    <w:p w14:paraId="658137B7" w14:textId="77777777" w:rsidR="004C6ABA" w:rsidRPr="00F61D51" w:rsidRDefault="004C6ABA" w:rsidP="00F14EF2">
      <w:pPr>
        <w:pStyle w:val="ListParagraph"/>
        <w:numPr>
          <w:ilvl w:val="0"/>
          <w:numId w:val="17"/>
        </w:numPr>
        <w:ind w:left="1170" w:hanging="540"/>
        <w:jc w:val="both"/>
        <w:rPr>
          <w:rFonts w:asciiTheme="minorHAnsi" w:hAnsiTheme="minorHAnsi" w:cstheme="minorHAnsi"/>
          <w:sz w:val="28"/>
          <w:szCs w:val="22"/>
        </w:rPr>
      </w:pPr>
      <w:r w:rsidRPr="00F61D51">
        <w:rPr>
          <w:rFonts w:asciiTheme="minorHAnsi" w:hAnsiTheme="minorHAnsi" w:cstheme="minorHAnsi"/>
          <w:sz w:val="28"/>
          <w:szCs w:val="22"/>
        </w:rPr>
        <w:t>Resolution</w:t>
      </w:r>
    </w:p>
    <w:p w14:paraId="19BF48A1" w14:textId="77777777" w:rsidR="004C57A1" w:rsidRPr="00F61D51" w:rsidRDefault="004C57A1" w:rsidP="00F14EF2">
      <w:pPr>
        <w:pStyle w:val="ListParagraph"/>
        <w:numPr>
          <w:ilvl w:val="0"/>
          <w:numId w:val="17"/>
        </w:numPr>
        <w:ind w:left="1170" w:hanging="540"/>
        <w:jc w:val="both"/>
        <w:rPr>
          <w:rFonts w:asciiTheme="minorHAnsi" w:hAnsiTheme="minorHAnsi" w:cstheme="minorHAnsi"/>
          <w:sz w:val="28"/>
          <w:szCs w:val="22"/>
        </w:rPr>
      </w:pPr>
      <w:r w:rsidRPr="00F61D51">
        <w:rPr>
          <w:rFonts w:asciiTheme="minorHAnsi" w:hAnsiTheme="minorHAnsi" w:cstheme="minorHAnsi"/>
          <w:sz w:val="28"/>
          <w:szCs w:val="22"/>
        </w:rPr>
        <w:t>Selection Criteria and Weight</w:t>
      </w:r>
    </w:p>
    <w:p w14:paraId="3D101D2C" w14:textId="77777777" w:rsidR="0095411A" w:rsidRPr="00F61D51" w:rsidRDefault="00620AC7" w:rsidP="00F14EF2">
      <w:pPr>
        <w:pStyle w:val="ListParagraph"/>
        <w:numPr>
          <w:ilvl w:val="0"/>
          <w:numId w:val="17"/>
        </w:numPr>
        <w:ind w:left="1170" w:hanging="540"/>
        <w:jc w:val="both"/>
        <w:rPr>
          <w:rFonts w:asciiTheme="minorHAnsi" w:hAnsiTheme="minorHAnsi" w:cstheme="minorHAnsi"/>
          <w:sz w:val="28"/>
          <w:szCs w:val="22"/>
        </w:rPr>
      </w:pPr>
      <w:r w:rsidRPr="00F61D51">
        <w:rPr>
          <w:rFonts w:asciiTheme="minorHAnsi" w:hAnsiTheme="minorHAnsi" w:cstheme="minorHAnsi"/>
          <w:sz w:val="28"/>
          <w:szCs w:val="22"/>
        </w:rPr>
        <w:t>App</w:t>
      </w:r>
      <w:r w:rsidR="00F314D6" w:rsidRPr="00F61D51">
        <w:rPr>
          <w:rFonts w:asciiTheme="minorHAnsi" w:hAnsiTheme="minorHAnsi" w:cstheme="minorHAnsi"/>
          <w:sz w:val="28"/>
          <w:szCs w:val="22"/>
        </w:rPr>
        <w:t xml:space="preserve">lication </w:t>
      </w:r>
      <w:r w:rsidR="004C57A1" w:rsidRPr="00F61D51">
        <w:rPr>
          <w:rFonts w:asciiTheme="minorHAnsi" w:hAnsiTheme="minorHAnsi" w:cstheme="minorHAnsi"/>
          <w:sz w:val="28"/>
          <w:szCs w:val="22"/>
        </w:rPr>
        <w:t>Submission Instructions</w:t>
      </w:r>
    </w:p>
    <w:p w14:paraId="2063DDF8" w14:textId="77777777" w:rsidR="004C57A1" w:rsidRPr="00F61D51" w:rsidRDefault="004C57A1" w:rsidP="00F14EF2">
      <w:pPr>
        <w:pStyle w:val="ListParagraph"/>
        <w:numPr>
          <w:ilvl w:val="0"/>
          <w:numId w:val="17"/>
        </w:numPr>
        <w:ind w:left="1170" w:hanging="540"/>
        <w:jc w:val="both"/>
        <w:rPr>
          <w:rFonts w:asciiTheme="minorHAnsi" w:hAnsiTheme="minorHAnsi" w:cstheme="minorHAnsi"/>
          <w:sz w:val="28"/>
          <w:szCs w:val="22"/>
        </w:rPr>
      </w:pPr>
      <w:r w:rsidRPr="00F61D51">
        <w:rPr>
          <w:rFonts w:asciiTheme="minorHAnsi" w:hAnsiTheme="minorHAnsi" w:cstheme="minorHAnsi"/>
          <w:sz w:val="28"/>
          <w:szCs w:val="22"/>
        </w:rPr>
        <w:t>Review Process and Timeline</w:t>
      </w:r>
    </w:p>
    <w:p w14:paraId="2132B44F" w14:textId="210C4518" w:rsidR="004C57A1" w:rsidRPr="00F61D51" w:rsidRDefault="004C57A1" w:rsidP="00935D3D">
      <w:pPr>
        <w:tabs>
          <w:tab w:val="left" w:pos="360"/>
        </w:tabs>
        <w:ind w:left="1170" w:hanging="1170"/>
        <w:jc w:val="both"/>
        <w:rPr>
          <w:rFonts w:asciiTheme="minorHAnsi" w:hAnsiTheme="minorHAnsi" w:cstheme="minorHAnsi"/>
          <w:sz w:val="28"/>
          <w:szCs w:val="22"/>
        </w:rPr>
      </w:pPr>
      <w:r w:rsidRPr="00F61D51">
        <w:rPr>
          <w:rFonts w:asciiTheme="minorHAnsi" w:hAnsiTheme="minorHAnsi" w:cstheme="minorHAnsi"/>
          <w:sz w:val="28"/>
          <w:szCs w:val="22"/>
        </w:rPr>
        <w:t>Termination of a Grant</w:t>
      </w:r>
      <w:r w:rsidRPr="00F61D51">
        <w:rPr>
          <w:rFonts w:asciiTheme="minorHAnsi" w:hAnsiTheme="minorHAnsi" w:cstheme="minorHAnsi"/>
          <w:sz w:val="28"/>
          <w:szCs w:val="22"/>
        </w:rPr>
        <w:tab/>
      </w:r>
      <w:r w:rsidRPr="00F61D51">
        <w:rPr>
          <w:rFonts w:asciiTheme="minorHAnsi" w:hAnsiTheme="minorHAnsi" w:cstheme="minorHAnsi"/>
          <w:sz w:val="28"/>
          <w:szCs w:val="22"/>
        </w:rPr>
        <w:tab/>
      </w:r>
      <w:r w:rsidRPr="00F61D51">
        <w:rPr>
          <w:rFonts w:asciiTheme="minorHAnsi" w:hAnsiTheme="minorHAnsi" w:cstheme="minorHAnsi"/>
          <w:sz w:val="28"/>
          <w:szCs w:val="22"/>
        </w:rPr>
        <w:tab/>
      </w:r>
      <w:r w:rsidRPr="00F61D51">
        <w:rPr>
          <w:rFonts w:asciiTheme="minorHAnsi" w:hAnsiTheme="minorHAnsi" w:cstheme="minorHAnsi"/>
          <w:sz w:val="28"/>
          <w:szCs w:val="22"/>
        </w:rPr>
        <w:tab/>
      </w:r>
      <w:r w:rsidR="00494E75" w:rsidRPr="00F61D51">
        <w:rPr>
          <w:rFonts w:asciiTheme="minorHAnsi" w:hAnsiTheme="minorHAnsi" w:cstheme="minorHAnsi"/>
          <w:sz w:val="28"/>
          <w:szCs w:val="22"/>
        </w:rPr>
        <w:tab/>
      </w:r>
      <w:r w:rsidR="00471D17" w:rsidRPr="00F61D51">
        <w:rPr>
          <w:rFonts w:asciiTheme="minorHAnsi" w:hAnsiTheme="minorHAnsi" w:cstheme="minorHAnsi"/>
          <w:sz w:val="28"/>
          <w:szCs w:val="22"/>
        </w:rPr>
        <w:tab/>
      </w:r>
      <w:r w:rsidR="00935D3D" w:rsidRPr="00F61D51">
        <w:rPr>
          <w:rFonts w:asciiTheme="minorHAnsi" w:hAnsiTheme="minorHAnsi" w:cstheme="minorHAnsi"/>
          <w:sz w:val="28"/>
          <w:szCs w:val="22"/>
        </w:rPr>
        <w:tab/>
      </w:r>
      <w:r w:rsidRPr="00F61D51">
        <w:rPr>
          <w:rFonts w:asciiTheme="minorHAnsi" w:hAnsiTheme="minorHAnsi" w:cstheme="minorHAnsi"/>
          <w:sz w:val="28"/>
          <w:szCs w:val="22"/>
        </w:rPr>
        <w:t xml:space="preserve">Page </w:t>
      </w:r>
      <w:r w:rsidR="009A7CB5">
        <w:rPr>
          <w:rFonts w:asciiTheme="minorHAnsi" w:hAnsiTheme="minorHAnsi" w:cstheme="minorHAnsi"/>
          <w:sz w:val="28"/>
          <w:szCs w:val="22"/>
        </w:rPr>
        <w:t>7</w:t>
      </w:r>
    </w:p>
    <w:p w14:paraId="2178A9CA" w14:textId="17F8E667" w:rsidR="00471D17" w:rsidRPr="00F61D51" w:rsidRDefault="00471D17" w:rsidP="00935D3D">
      <w:pPr>
        <w:tabs>
          <w:tab w:val="left" w:pos="360"/>
        </w:tabs>
        <w:ind w:left="1170" w:hanging="1170"/>
        <w:jc w:val="both"/>
        <w:rPr>
          <w:rFonts w:asciiTheme="minorHAnsi" w:hAnsiTheme="minorHAnsi" w:cstheme="minorHAnsi"/>
          <w:sz w:val="28"/>
          <w:szCs w:val="22"/>
        </w:rPr>
      </w:pPr>
      <w:r w:rsidRPr="00F61D51">
        <w:rPr>
          <w:rFonts w:asciiTheme="minorHAnsi" w:hAnsiTheme="minorHAnsi" w:cstheme="minorHAnsi"/>
          <w:sz w:val="28"/>
          <w:szCs w:val="22"/>
        </w:rPr>
        <w:t xml:space="preserve">Grant Application Instructions </w:t>
      </w:r>
      <w:r w:rsidRPr="00F61D51">
        <w:rPr>
          <w:rFonts w:asciiTheme="minorHAnsi" w:hAnsiTheme="minorHAnsi" w:cstheme="minorHAnsi"/>
          <w:sz w:val="28"/>
          <w:szCs w:val="22"/>
        </w:rPr>
        <w:tab/>
      </w:r>
      <w:r w:rsidRPr="00F61D51">
        <w:rPr>
          <w:rFonts w:asciiTheme="minorHAnsi" w:hAnsiTheme="minorHAnsi" w:cstheme="minorHAnsi"/>
          <w:sz w:val="28"/>
          <w:szCs w:val="22"/>
        </w:rPr>
        <w:tab/>
      </w:r>
      <w:r w:rsidRPr="00F61D51">
        <w:rPr>
          <w:rFonts w:asciiTheme="minorHAnsi" w:hAnsiTheme="minorHAnsi" w:cstheme="minorHAnsi"/>
          <w:sz w:val="28"/>
          <w:szCs w:val="22"/>
        </w:rPr>
        <w:tab/>
      </w:r>
      <w:r w:rsidRPr="00F61D51">
        <w:rPr>
          <w:rFonts w:asciiTheme="minorHAnsi" w:hAnsiTheme="minorHAnsi" w:cstheme="minorHAnsi"/>
          <w:sz w:val="28"/>
          <w:szCs w:val="22"/>
        </w:rPr>
        <w:tab/>
      </w:r>
      <w:r w:rsidRPr="00F61D51">
        <w:rPr>
          <w:rFonts w:asciiTheme="minorHAnsi" w:hAnsiTheme="minorHAnsi" w:cstheme="minorHAnsi"/>
          <w:sz w:val="28"/>
          <w:szCs w:val="22"/>
        </w:rPr>
        <w:tab/>
      </w:r>
      <w:r w:rsidR="00935D3D" w:rsidRPr="00F61D51">
        <w:rPr>
          <w:rFonts w:asciiTheme="minorHAnsi" w:hAnsiTheme="minorHAnsi" w:cstheme="minorHAnsi"/>
          <w:sz w:val="28"/>
          <w:szCs w:val="22"/>
        </w:rPr>
        <w:tab/>
      </w:r>
      <w:r w:rsidRPr="00F61D51">
        <w:rPr>
          <w:rFonts w:asciiTheme="minorHAnsi" w:hAnsiTheme="minorHAnsi" w:cstheme="minorHAnsi"/>
          <w:sz w:val="28"/>
          <w:szCs w:val="22"/>
        </w:rPr>
        <w:t xml:space="preserve">Page </w:t>
      </w:r>
      <w:r w:rsidR="009A7CB5">
        <w:rPr>
          <w:rFonts w:asciiTheme="minorHAnsi" w:hAnsiTheme="minorHAnsi" w:cstheme="minorHAnsi"/>
          <w:sz w:val="28"/>
          <w:szCs w:val="22"/>
        </w:rPr>
        <w:t>7</w:t>
      </w:r>
    </w:p>
    <w:p w14:paraId="41C8F396" w14:textId="77777777" w:rsidR="00465023" w:rsidRPr="003A665E" w:rsidRDefault="00465023" w:rsidP="004C57A1">
      <w:pPr>
        <w:ind w:left="2160" w:firstLine="450"/>
        <w:rPr>
          <w:rFonts w:asciiTheme="minorHAnsi" w:hAnsiTheme="minorHAnsi" w:cstheme="minorHAnsi"/>
          <w:sz w:val="32"/>
          <w:szCs w:val="22"/>
        </w:rPr>
      </w:pPr>
    </w:p>
    <w:p w14:paraId="72A3D3EC" w14:textId="77777777" w:rsidR="00465023" w:rsidRPr="003A665E" w:rsidRDefault="00465023" w:rsidP="004C57A1">
      <w:pPr>
        <w:ind w:left="2160" w:firstLine="450"/>
        <w:rPr>
          <w:rFonts w:asciiTheme="minorHAnsi" w:hAnsiTheme="minorHAnsi" w:cstheme="minorHAnsi"/>
          <w:szCs w:val="22"/>
        </w:rPr>
      </w:pPr>
    </w:p>
    <w:p w14:paraId="0D0B940D" w14:textId="77777777" w:rsidR="004C57A1" w:rsidRPr="003A665E" w:rsidRDefault="004C57A1" w:rsidP="00620AC7">
      <w:pPr>
        <w:ind w:left="2160" w:firstLine="450"/>
        <w:rPr>
          <w:rFonts w:asciiTheme="minorHAnsi" w:hAnsiTheme="minorHAnsi" w:cstheme="minorHAnsi"/>
          <w:szCs w:val="22"/>
        </w:rPr>
      </w:pPr>
    </w:p>
    <w:p w14:paraId="0E27B00A" w14:textId="77777777" w:rsidR="004E4880" w:rsidRPr="003A665E" w:rsidRDefault="004E4880" w:rsidP="00C20EC3">
      <w:pPr>
        <w:rPr>
          <w:rFonts w:asciiTheme="minorHAnsi" w:hAnsiTheme="minorHAnsi" w:cstheme="minorHAnsi"/>
          <w:b/>
          <w:szCs w:val="22"/>
        </w:rPr>
      </w:pPr>
    </w:p>
    <w:p w14:paraId="60061E4C" w14:textId="77777777" w:rsidR="00935D3D" w:rsidRPr="003A665E" w:rsidRDefault="00935D3D" w:rsidP="00C20EC3">
      <w:pPr>
        <w:rPr>
          <w:rFonts w:asciiTheme="minorHAnsi" w:hAnsiTheme="minorHAnsi" w:cstheme="minorHAnsi"/>
          <w:b/>
          <w:szCs w:val="22"/>
        </w:rPr>
      </w:pPr>
    </w:p>
    <w:p w14:paraId="44EAFD9C" w14:textId="77777777" w:rsidR="00935D3D" w:rsidRPr="003A665E" w:rsidRDefault="00935D3D" w:rsidP="00C20EC3">
      <w:pPr>
        <w:rPr>
          <w:rFonts w:asciiTheme="minorHAnsi" w:hAnsiTheme="minorHAnsi" w:cstheme="minorHAnsi"/>
          <w:b/>
          <w:szCs w:val="22"/>
        </w:rPr>
      </w:pPr>
    </w:p>
    <w:p w14:paraId="4B94D5A5" w14:textId="77777777" w:rsidR="00935D3D" w:rsidRPr="003A665E" w:rsidRDefault="00935D3D">
      <w:pPr>
        <w:rPr>
          <w:rFonts w:asciiTheme="minorHAnsi" w:hAnsiTheme="minorHAnsi" w:cstheme="minorHAnsi"/>
          <w:b/>
          <w:szCs w:val="22"/>
        </w:rPr>
      </w:pPr>
      <w:r w:rsidRPr="003A665E">
        <w:rPr>
          <w:rFonts w:asciiTheme="minorHAnsi" w:hAnsiTheme="minorHAnsi" w:cstheme="minorHAnsi"/>
          <w:b/>
          <w:szCs w:val="22"/>
        </w:rPr>
        <w:br w:type="page"/>
      </w:r>
    </w:p>
    <w:p w14:paraId="6CE94515" w14:textId="77777777" w:rsidR="004C57A1" w:rsidRPr="007452AB" w:rsidRDefault="004C57A1" w:rsidP="004C57A1">
      <w:pPr>
        <w:rPr>
          <w:rFonts w:asciiTheme="minorHAnsi" w:hAnsiTheme="minorHAnsi" w:cstheme="minorHAnsi"/>
          <w:b/>
          <w:szCs w:val="22"/>
        </w:rPr>
      </w:pPr>
      <w:r w:rsidRPr="007452AB">
        <w:rPr>
          <w:rFonts w:asciiTheme="minorHAnsi" w:hAnsiTheme="minorHAnsi" w:cstheme="minorHAnsi"/>
          <w:b/>
          <w:szCs w:val="22"/>
        </w:rPr>
        <w:lastRenderedPageBreak/>
        <w:t>Available Funding</w:t>
      </w:r>
      <w:r w:rsidRPr="007452AB">
        <w:rPr>
          <w:rFonts w:asciiTheme="minorHAnsi" w:hAnsiTheme="minorHAnsi" w:cstheme="minorHAnsi"/>
          <w:b/>
          <w:szCs w:val="22"/>
        </w:rPr>
        <w:tab/>
      </w:r>
      <w:r w:rsidRPr="007452AB">
        <w:rPr>
          <w:rFonts w:asciiTheme="minorHAnsi" w:hAnsiTheme="minorHAnsi" w:cstheme="minorHAnsi"/>
          <w:b/>
          <w:szCs w:val="22"/>
        </w:rPr>
        <w:tab/>
      </w:r>
      <w:r w:rsidRPr="007452AB">
        <w:rPr>
          <w:rFonts w:asciiTheme="minorHAnsi" w:hAnsiTheme="minorHAnsi" w:cstheme="minorHAnsi"/>
          <w:b/>
          <w:szCs w:val="22"/>
        </w:rPr>
        <w:tab/>
      </w:r>
      <w:r w:rsidRPr="007452AB">
        <w:rPr>
          <w:rFonts w:asciiTheme="minorHAnsi" w:hAnsiTheme="minorHAnsi" w:cstheme="minorHAnsi"/>
          <w:b/>
          <w:szCs w:val="22"/>
        </w:rPr>
        <w:tab/>
      </w:r>
      <w:r w:rsidRPr="007452AB">
        <w:rPr>
          <w:rFonts w:asciiTheme="minorHAnsi" w:hAnsiTheme="minorHAnsi" w:cstheme="minorHAnsi"/>
          <w:b/>
          <w:szCs w:val="22"/>
        </w:rPr>
        <w:tab/>
      </w:r>
    </w:p>
    <w:p w14:paraId="387330F3" w14:textId="65F234F9" w:rsidR="004C57A1" w:rsidRPr="00B759C0" w:rsidRDefault="004C57A1" w:rsidP="004C57A1">
      <w:pPr>
        <w:rPr>
          <w:rFonts w:asciiTheme="minorHAnsi" w:hAnsiTheme="minorHAnsi" w:cstheme="minorHAnsi"/>
          <w:szCs w:val="22"/>
        </w:rPr>
      </w:pPr>
      <w:r w:rsidRPr="007452AB">
        <w:rPr>
          <w:rFonts w:asciiTheme="minorHAnsi" w:hAnsiTheme="minorHAnsi" w:cstheme="minorHAnsi"/>
          <w:szCs w:val="22"/>
        </w:rPr>
        <w:t xml:space="preserve">Funding will be allocated through a competitive process with review by a committee representing </w:t>
      </w:r>
      <w:r w:rsidRPr="00B759C0">
        <w:rPr>
          <w:rFonts w:asciiTheme="minorHAnsi" w:hAnsiTheme="minorHAnsi" w:cstheme="minorHAnsi"/>
          <w:szCs w:val="22"/>
        </w:rPr>
        <w:t xml:space="preserve">content and community specialists with regional knowledge. We expect to announce selected grantees in </w:t>
      </w:r>
      <w:r w:rsidR="00C843B9">
        <w:rPr>
          <w:rFonts w:asciiTheme="minorHAnsi" w:hAnsiTheme="minorHAnsi" w:cstheme="minorHAnsi"/>
          <w:szCs w:val="22"/>
        </w:rPr>
        <w:t>mid-</w:t>
      </w:r>
      <w:proofErr w:type="gramStart"/>
      <w:r w:rsidR="00C843B9">
        <w:rPr>
          <w:rFonts w:asciiTheme="minorHAnsi" w:hAnsiTheme="minorHAnsi" w:cstheme="minorHAnsi"/>
          <w:szCs w:val="22"/>
        </w:rPr>
        <w:t>August</w:t>
      </w:r>
      <w:r w:rsidR="0030459A" w:rsidRPr="00B759C0">
        <w:rPr>
          <w:rFonts w:asciiTheme="minorHAnsi" w:hAnsiTheme="minorHAnsi" w:cstheme="minorHAnsi"/>
          <w:szCs w:val="22"/>
        </w:rPr>
        <w:t>,</w:t>
      </w:r>
      <w:proofErr w:type="gramEnd"/>
      <w:r w:rsidR="0030459A" w:rsidRPr="00B759C0">
        <w:rPr>
          <w:rFonts w:asciiTheme="minorHAnsi" w:hAnsiTheme="minorHAnsi" w:cstheme="minorHAnsi"/>
          <w:szCs w:val="22"/>
        </w:rPr>
        <w:t xml:space="preserve"> 2023</w:t>
      </w:r>
      <w:r w:rsidRPr="00B759C0">
        <w:rPr>
          <w:rFonts w:asciiTheme="minorHAnsi" w:hAnsiTheme="minorHAnsi" w:cstheme="minorHAnsi"/>
          <w:szCs w:val="22"/>
        </w:rPr>
        <w:t xml:space="preserve">. If selected, you may only incur eligible expenditures when the grant contract agreement is fully </w:t>
      </w:r>
      <w:proofErr w:type="gramStart"/>
      <w:r w:rsidRPr="00B759C0">
        <w:rPr>
          <w:rFonts w:asciiTheme="minorHAnsi" w:hAnsiTheme="minorHAnsi" w:cstheme="minorHAnsi"/>
          <w:szCs w:val="22"/>
        </w:rPr>
        <w:t>executed</w:t>
      </w:r>
      <w:proofErr w:type="gramEnd"/>
      <w:r w:rsidRPr="00B759C0">
        <w:rPr>
          <w:rFonts w:asciiTheme="minorHAnsi" w:hAnsiTheme="minorHAnsi" w:cstheme="minorHAnsi"/>
          <w:szCs w:val="22"/>
        </w:rPr>
        <w:t xml:space="preserve"> and the grant has reached its effective date. </w:t>
      </w:r>
    </w:p>
    <w:p w14:paraId="3DEEC669" w14:textId="77777777" w:rsidR="004C57A1" w:rsidRPr="00B759C0" w:rsidRDefault="004C57A1" w:rsidP="004C57A1">
      <w:pPr>
        <w:rPr>
          <w:rFonts w:asciiTheme="minorHAnsi" w:hAnsiTheme="minorHAnsi" w:cstheme="minorHAnsi"/>
          <w:szCs w:val="22"/>
          <w:u w:val="single"/>
        </w:rPr>
      </w:pPr>
    </w:p>
    <w:p w14:paraId="11FB002E" w14:textId="77777777" w:rsidR="004C57A1" w:rsidRPr="00B759C0" w:rsidRDefault="004C57A1" w:rsidP="00816CE0">
      <w:pPr>
        <w:ind w:left="720"/>
        <w:rPr>
          <w:rFonts w:asciiTheme="minorHAnsi" w:hAnsiTheme="minorHAnsi" w:cstheme="minorHAnsi"/>
          <w:szCs w:val="22"/>
          <w:u w:val="single"/>
        </w:rPr>
      </w:pPr>
      <w:r w:rsidRPr="00B759C0">
        <w:rPr>
          <w:rFonts w:asciiTheme="minorHAnsi" w:hAnsiTheme="minorHAnsi" w:cstheme="minorHAnsi"/>
          <w:szCs w:val="22"/>
          <w:u w:val="single"/>
        </w:rPr>
        <w:t>Type of Federal/State Funds</w:t>
      </w:r>
    </w:p>
    <w:p w14:paraId="3656B9AB" w14:textId="1B951A97" w:rsidR="004C57A1" w:rsidRPr="00B759C0" w:rsidRDefault="008E5CE6" w:rsidP="008E5CE6">
      <w:pPr>
        <w:ind w:left="720"/>
        <w:rPr>
          <w:rFonts w:asciiTheme="minorHAnsi" w:hAnsiTheme="minorHAnsi" w:cstheme="minorBidi"/>
        </w:rPr>
      </w:pPr>
      <w:r w:rsidRPr="00B759C0">
        <w:rPr>
          <w:rFonts w:asciiTheme="minorHAnsi" w:hAnsiTheme="minorHAnsi" w:cstheme="minorBidi"/>
        </w:rPr>
        <w:t>State and Community Highway Safety (CFDA 20.600)</w:t>
      </w:r>
    </w:p>
    <w:p w14:paraId="4229C6B5" w14:textId="77777777" w:rsidR="008E5CE6" w:rsidRPr="00B759C0" w:rsidRDefault="008E5CE6" w:rsidP="008E5CE6">
      <w:pPr>
        <w:ind w:left="720"/>
        <w:rPr>
          <w:rFonts w:ascii="Calibri" w:eastAsia="Calibri" w:hAnsi="Calibri" w:cs="Calibri"/>
          <w:b/>
          <w:bCs/>
          <w:szCs w:val="22"/>
        </w:rPr>
      </w:pPr>
    </w:p>
    <w:p w14:paraId="51E8AD50" w14:textId="77777777" w:rsidR="004C57A1" w:rsidRPr="00B759C0" w:rsidRDefault="004C57A1" w:rsidP="004C57A1">
      <w:pPr>
        <w:rPr>
          <w:rFonts w:asciiTheme="minorHAnsi" w:hAnsiTheme="minorHAnsi" w:cstheme="minorHAnsi"/>
          <w:b/>
          <w:szCs w:val="22"/>
        </w:rPr>
      </w:pPr>
      <w:r w:rsidRPr="00B759C0">
        <w:rPr>
          <w:rFonts w:asciiTheme="minorHAnsi" w:hAnsiTheme="minorHAnsi" w:cstheme="minorHAnsi"/>
          <w:b/>
          <w:szCs w:val="22"/>
        </w:rPr>
        <w:t>Amount of Grant Funds</w:t>
      </w:r>
    </w:p>
    <w:p w14:paraId="64C6A875" w14:textId="1993290F" w:rsidR="004C57A1" w:rsidRPr="00B759C0" w:rsidRDefault="5473FC21" w:rsidP="5473FC21">
      <w:pPr>
        <w:rPr>
          <w:rFonts w:asciiTheme="minorHAnsi" w:hAnsiTheme="minorHAnsi" w:cstheme="minorBidi"/>
        </w:rPr>
      </w:pPr>
      <w:r w:rsidRPr="5473FC21">
        <w:rPr>
          <w:rFonts w:asciiTheme="minorHAnsi" w:hAnsiTheme="minorHAnsi" w:cstheme="minorBidi"/>
        </w:rPr>
        <w:t>$600,000.00 402 Community Programs Fast ACT.</w:t>
      </w:r>
    </w:p>
    <w:p w14:paraId="45FB0818" w14:textId="77777777" w:rsidR="004C57A1" w:rsidRPr="00B759C0" w:rsidRDefault="004C57A1" w:rsidP="004C57A1">
      <w:pPr>
        <w:rPr>
          <w:rFonts w:asciiTheme="minorHAnsi" w:hAnsiTheme="minorHAnsi" w:cstheme="minorHAnsi"/>
          <w:szCs w:val="22"/>
        </w:rPr>
      </w:pPr>
    </w:p>
    <w:p w14:paraId="08C2E26F" w14:textId="77777777" w:rsidR="004C57A1" w:rsidRPr="00B759C0" w:rsidRDefault="004C57A1" w:rsidP="00816CE0">
      <w:pPr>
        <w:ind w:left="720"/>
        <w:rPr>
          <w:rFonts w:asciiTheme="minorHAnsi" w:hAnsiTheme="minorHAnsi" w:cstheme="minorHAnsi"/>
          <w:szCs w:val="22"/>
        </w:rPr>
      </w:pPr>
      <w:r w:rsidRPr="00B759C0">
        <w:rPr>
          <w:rFonts w:asciiTheme="minorHAnsi" w:hAnsiTheme="minorHAnsi" w:cstheme="minorHAnsi"/>
          <w:szCs w:val="22"/>
          <w:u w:val="single"/>
        </w:rPr>
        <w:t>Approximate number of grants intended</w:t>
      </w:r>
      <w:r w:rsidRPr="00B759C0">
        <w:rPr>
          <w:rFonts w:asciiTheme="minorHAnsi" w:hAnsiTheme="minorHAnsi" w:cstheme="minorHAnsi"/>
          <w:szCs w:val="22"/>
        </w:rPr>
        <w:t xml:space="preserve"> </w:t>
      </w:r>
    </w:p>
    <w:p w14:paraId="0D48EBB6" w14:textId="3443E286" w:rsidR="004C57A1" w:rsidRPr="00B759C0" w:rsidRDefault="5473FC21" w:rsidP="5473FC21">
      <w:pPr>
        <w:ind w:left="720"/>
        <w:rPr>
          <w:rFonts w:asciiTheme="minorHAnsi" w:hAnsiTheme="minorHAnsi" w:cstheme="minorBidi"/>
        </w:rPr>
      </w:pPr>
      <w:r w:rsidRPr="5473FC21">
        <w:rPr>
          <w:rFonts w:asciiTheme="minorHAnsi" w:hAnsiTheme="minorHAnsi" w:cstheme="minorBidi"/>
        </w:rPr>
        <w:t xml:space="preserve">The number of grants will be dependent on applications submitted, work plans, and problem id. </w:t>
      </w:r>
    </w:p>
    <w:p w14:paraId="049F31CB" w14:textId="77777777" w:rsidR="004C57A1" w:rsidRPr="00B759C0" w:rsidRDefault="004C57A1" w:rsidP="00816CE0">
      <w:pPr>
        <w:ind w:left="720"/>
        <w:rPr>
          <w:rFonts w:asciiTheme="minorHAnsi" w:hAnsiTheme="minorHAnsi" w:cstheme="minorHAnsi"/>
          <w:szCs w:val="22"/>
        </w:rPr>
      </w:pPr>
    </w:p>
    <w:p w14:paraId="66393A37" w14:textId="77777777" w:rsidR="004C57A1" w:rsidRPr="00B759C0" w:rsidRDefault="004C57A1" w:rsidP="00816CE0">
      <w:pPr>
        <w:ind w:left="720"/>
        <w:rPr>
          <w:rFonts w:asciiTheme="minorHAnsi" w:hAnsiTheme="minorHAnsi" w:cstheme="minorHAnsi"/>
          <w:szCs w:val="22"/>
          <w:u w:val="single"/>
        </w:rPr>
      </w:pPr>
      <w:r w:rsidRPr="00B759C0">
        <w:rPr>
          <w:rFonts w:asciiTheme="minorHAnsi" w:hAnsiTheme="minorHAnsi" w:cstheme="minorHAnsi"/>
          <w:szCs w:val="22"/>
          <w:u w:val="single"/>
        </w:rPr>
        <w:t>General Funding Rules</w:t>
      </w:r>
    </w:p>
    <w:p w14:paraId="34B5689C" w14:textId="0CFADE0F" w:rsidR="00A7472F" w:rsidRPr="00B759C0" w:rsidRDefault="00A7472F" w:rsidP="00816CE0">
      <w:pPr>
        <w:ind w:left="720"/>
        <w:rPr>
          <w:rFonts w:asciiTheme="minorHAnsi" w:hAnsiTheme="minorHAnsi" w:cstheme="minorHAnsi"/>
          <w:szCs w:val="22"/>
        </w:rPr>
      </w:pPr>
      <w:r w:rsidRPr="00B759C0">
        <w:rPr>
          <w:rFonts w:asciiTheme="minorHAnsi" w:hAnsiTheme="minorHAnsi" w:cstheme="minorHAnsi"/>
          <w:szCs w:val="22"/>
        </w:rPr>
        <w:t>Grant funds are to be used to implement specific traffic safety activities that enhance other local traffic safety initiatives</w:t>
      </w:r>
      <w:r w:rsidR="00B759C0">
        <w:rPr>
          <w:rFonts w:asciiTheme="minorHAnsi" w:hAnsiTheme="minorHAnsi" w:cstheme="minorHAnsi"/>
          <w:szCs w:val="22"/>
        </w:rPr>
        <w:t xml:space="preserve"> and must be reasonable and necessary</w:t>
      </w:r>
      <w:r w:rsidRPr="00B759C0">
        <w:rPr>
          <w:rFonts w:asciiTheme="minorHAnsi" w:hAnsiTheme="minorHAnsi" w:cstheme="minorHAnsi"/>
          <w:szCs w:val="22"/>
        </w:rPr>
        <w:t>.</w:t>
      </w:r>
      <w:r w:rsidR="006129CA">
        <w:rPr>
          <w:rFonts w:asciiTheme="minorHAnsi" w:hAnsiTheme="minorHAnsi" w:cstheme="minorHAnsi"/>
          <w:szCs w:val="22"/>
        </w:rPr>
        <w:t xml:space="preserve"> The grant funds are available on a reimbursement basis. Specific funding rules can be found in the TZD Safe Roads</w:t>
      </w:r>
      <w:r w:rsidR="003958A0">
        <w:rPr>
          <w:rFonts w:asciiTheme="minorHAnsi" w:hAnsiTheme="minorHAnsi" w:cstheme="minorHAnsi"/>
          <w:szCs w:val="22"/>
        </w:rPr>
        <w:t xml:space="preserve"> Grant</w:t>
      </w:r>
      <w:r w:rsidR="006129CA">
        <w:rPr>
          <w:rFonts w:asciiTheme="minorHAnsi" w:hAnsiTheme="minorHAnsi" w:cstheme="minorHAnsi"/>
          <w:szCs w:val="22"/>
        </w:rPr>
        <w:t xml:space="preserve"> Program Guide</w:t>
      </w:r>
      <w:r w:rsidR="00A5451E">
        <w:rPr>
          <w:rFonts w:asciiTheme="minorHAnsi" w:hAnsiTheme="minorHAnsi" w:cstheme="minorHAnsi"/>
          <w:szCs w:val="22"/>
        </w:rPr>
        <w:t xml:space="preserve">, on the </w:t>
      </w:r>
      <w:hyperlink r:id="rId14" w:history="1">
        <w:r w:rsidR="00A5451E" w:rsidRPr="00A5451E">
          <w:rPr>
            <w:rStyle w:val="Hyperlink"/>
            <w:rFonts w:asciiTheme="minorHAnsi" w:hAnsiTheme="minorHAnsi" w:cstheme="minorHAnsi"/>
            <w:szCs w:val="22"/>
          </w:rPr>
          <w:t>MN-DPS-OTS TZD Safe Roads website</w:t>
        </w:r>
      </w:hyperlink>
      <w:r w:rsidR="006129CA">
        <w:rPr>
          <w:rFonts w:asciiTheme="minorHAnsi" w:hAnsiTheme="minorHAnsi" w:cstheme="minorHAnsi"/>
          <w:szCs w:val="22"/>
        </w:rPr>
        <w:t xml:space="preserve"> for all Safe Roads grantees.</w:t>
      </w:r>
    </w:p>
    <w:p w14:paraId="42A1AEB9" w14:textId="77777777" w:rsidR="00A7472F" w:rsidRPr="00B759C0" w:rsidRDefault="00A7472F" w:rsidP="00816CE0">
      <w:pPr>
        <w:ind w:left="720"/>
        <w:rPr>
          <w:rFonts w:asciiTheme="minorHAnsi" w:hAnsiTheme="minorHAnsi" w:cstheme="minorHAnsi"/>
          <w:szCs w:val="22"/>
        </w:rPr>
      </w:pPr>
    </w:p>
    <w:p w14:paraId="485BB80A" w14:textId="490E3F5D" w:rsidR="004C57A1" w:rsidRPr="00B759C0" w:rsidRDefault="00071935" w:rsidP="00816CE0">
      <w:pPr>
        <w:ind w:left="720"/>
        <w:rPr>
          <w:rFonts w:asciiTheme="minorHAnsi" w:hAnsiTheme="minorHAnsi" w:cstheme="minorHAnsi"/>
          <w:szCs w:val="22"/>
        </w:rPr>
      </w:pPr>
      <w:r w:rsidRPr="00B759C0">
        <w:rPr>
          <w:rFonts w:asciiTheme="minorHAnsi" w:hAnsiTheme="minorHAnsi" w:cstheme="minorHAnsi"/>
          <w:szCs w:val="22"/>
        </w:rPr>
        <w:t>Below are links to NHTSA basic considerations for allowable expenses. The OTS coordinator can provide further guidance.</w:t>
      </w:r>
    </w:p>
    <w:p w14:paraId="4235ED39" w14:textId="1E7F1D35" w:rsidR="000D0E01" w:rsidRPr="00260538" w:rsidRDefault="000D0E01" w:rsidP="000D0E01">
      <w:pPr>
        <w:pStyle w:val="ListParagraph"/>
        <w:rPr>
          <w:rFonts w:asciiTheme="minorHAnsi" w:eastAsiaTheme="minorEastAsia" w:hAnsiTheme="minorHAnsi" w:cstheme="minorBidi"/>
          <w:color w:val="7030A0"/>
        </w:rPr>
      </w:pPr>
      <w:r>
        <w:rPr>
          <w:rFonts w:asciiTheme="minorHAnsi" w:hAnsiTheme="minorHAnsi" w:cstheme="minorHAnsi"/>
          <w:color w:val="FF0000"/>
          <w:szCs w:val="22"/>
        </w:rPr>
        <w:tab/>
      </w:r>
      <w:hyperlink r:id="rId15">
        <w:r>
          <w:rPr>
            <w:rStyle w:val="Hyperlink"/>
            <w:rFonts w:asciiTheme="minorHAnsi" w:eastAsiaTheme="minorEastAsia" w:hAnsiTheme="minorHAnsi" w:cstheme="minorBidi"/>
          </w:rPr>
          <w:t>Factors Affecting Allowability of Costs</w:t>
        </w:r>
      </w:hyperlink>
    </w:p>
    <w:p w14:paraId="660F25FC" w14:textId="5826672B" w:rsidR="000D0E01" w:rsidRDefault="000D0E01" w:rsidP="000D0E01">
      <w:pPr>
        <w:ind w:left="1080"/>
        <w:rPr>
          <w:rFonts w:asciiTheme="minorHAnsi" w:hAnsiTheme="minorHAnsi" w:cstheme="minorHAnsi"/>
          <w:color w:val="FF0000"/>
          <w:szCs w:val="22"/>
        </w:rPr>
      </w:pPr>
      <w:r>
        <w:rPr>
          <w:rFonts w:asciiTheme="minorHAnsi" w:hAnsiTheme="minorHAnsi" w:cstheme="minorHAnsi"/>
          <w:color w:val="FF0000"/>
          <w:szCs w:val="22"/>
        </w:rPr>
        <w:tab/>
      </w:r>
      <w:hyperlink r:id="rId16" w:history="1">
        <w:r>
          <w:rPr>
            <w:rStyle w:val="Hyperlink"/>
            <w:rFonts w:asciiTheme="minorHAnsi" w:hAnsiTheme="minorHAnsi" w:cstheme="minorHAnsi"/>
            <w:szCs w:val="22"/>
          </w:rPr>
          <w:t>Use of NHTSA Highway Safety Grant Funds for Certain Purchases</w:t>
        </w:r>
      </w:hyperlink>
    </w:p>
    <w:p w14:paraId="7838DF09" w14:textId="2D9A1148" w:rsidR="007452AB" w:rsidRDefault="007452AB" w:rsidP="00816CE0">
      <w:pPr>
        <w:ind w:left="720"/>
        <w:rPr>
          <w:rFonts w:asciiTheme="minorHAnsi" w:hAnsiTheme="minorHAnsi" w:cstheme="minorHAnsi"/>
          <w:color w:val="FF0000"/>
          <w:szCs w:val="22"/>
        </w:rPr>
      </w:pPr>
    </w:p>
    <w:p w14:paraId="6E8BD951" w14:textId="5E391C7A" w:rsidR="007452AB" w:rsidRDefault="007452AB" w:rsidP="60D3E4BA">
      <w:pPr>
        <w:ind w:left="720"/>
        <w:rPr>
          <w:rFonts w:asciiTheme="minorHAnsi" w:eastAsiaTheme="minorEastAsia" w:hAnsiTheme="minorHAnsi" w:cstheme="minorBidi"/>
          <w:szCs w:val="22"/>
        </w:rPr>
      </w:pPr>
      <w:r w:rsidRPr="60D3E4BA">
        <w:rPr>
          <w:rFonts w:asciiTheme="minorHAnsi" w:hAnsiTheme="minorHAnsi" w:cstheme="minorBidi"/>
          <w:u w:val="single"/>
        </w:rPr>
        <w:t>TZD Conference</w:t>
      </w:r>
      <w:r>
        <w:br/>
      </w:r>
      <w:r w:rsidRPr="60D3E4BA">
        <w:rPr>
          <w:rFonts w:asciiTheme="minorHAnsi" w:hAnsiTheme="minorHAnsi" w:cstheme="minorBidi"/>
        </w:rPr>
        <w:t xml:space="preserve">The </w:t>
      </w:r>
      <w:hyperlink r:id="rId17">
        <w:r w:rsidRPr="60D3E4BA">
          <w:rPr>
            <w:rStyle w:val="Hyperlink"/>
            <w:rFonts w:asciiTheme="minorHAnsi" w:hAnsiTheme="minorHAnsi" w:cstheme="minorBidi"/>
          </w:rPr>
          <w:t>TZD Conference</w:t>
        </w:r>
      </w:hyperlink>
      <w:r w:rsidRPr="60D3E4BA">
        <w:rPr>
          <w:rFonts w:asciiTheme="minorHAnsi" w:hAnsiTheme="minorHAnsi" w:cstheme="minorBidi"/>
        </w:rPr>
        <w:t xml:space="preserve"> is a forum for sharing information on best practices in engineering, enforcement, e</w:t>
      </w:r>
      <w:r w:rsidRPr="60D3E4BA">
        <w:rPr>
          <w:rFonts w:asciiTheme="minorHAnsi" w:eastAsiaTheme="minorEastAsia" w:hAnsiTheme="minorHAnsi" w:cstheme="minorBidi"/>
          <w:szCs w:val="22"/>
        </w:rPr>
        <w:t xml:space="preserve">ducation and emergency medical/health services and for identifying new approaches to reducing the number of traffic fatalities and life-changing injuries on Minnesota’s roads. The conference will be held </w:t>
      </w:r>
      <w:r w:rsidR="69B9A760" w:rsidRPr="60D3E4BA">
        <w:rPr>
          <w:rFonts w:asciiTheme="minorHAnsi" w:eastAsiaTheme="minorEastAsia" w:hAnsiTheme="minorHAnsi" w:cstheme="minorBidi"/>
          <w:szCs w:val="22"/>
        </w:rPr>
        <w:t>Nov. 14-15</w:t>
      </w:r>
      <w:r w:rsidRPr="60D3E4BA">
        <w:rPr>
          <w:rFonts w:asciiTheme="minorHAnsi" w:eastAsiaTheme="minorEastAsia" w:hAnsiTheme="minorHAnsi" w:cstheme="minorBidi"/>
          <w:szCs w:val="22"/>
        </w:rPr>
        <w:t>, 202</w:t>
      </w:r>
      <w:r w:rsidR="22ADD216" w:rsidRPr="60D3E4BA">
        <w:rPr>
          <w:rFonts w:asciiTheme="minorHAnsi" w:eastAsiaTheme="minorEastAsia" w:hAnsiTheme="minorHAnsi" w:cstheme="minorBidi"/>
          <w:szCs w:val="22"/>
        </w:rPr>
        <w:t>3</w:t>
      </w:r>
      <w:r w:rsidRPr="60D3E4BA">
        <w:rPr>
          <w:rFonts w:asciiTheme="minorHAnsi" w:eastAsiaTheme="minorEastAsia" w:hAnsiTheme="minorHAnsi" w:cstheme="minorBidi"/>
          <w:szCs w:val="22"/>
        </w:rPr>
        <w:t xml:space="preserve">, in </w:t>
      </w:r>
      <w:r w:rsidR="779E3A90" w:rsidRPr="60D3E4BA">
        <w:rPr>
          <w:rFonts w:asciiTheme="minorHAnsi" w:eastAsiaTheme="minorEastAsia" w:hAnsiTheme="minorHAnsi" w:cstheme="minorBidi"/>
          <w:szCs w:val="22"/>
        </w:rPr>
        <w:t>Rochester</w:t>
      </w:r>
      <w:r w:rsidRPr="60D3E4BA">
        <w:rPr>
          <w:rFonts w:asciiTheme="minorHAnsi" w:eastAsiaTheme="minorEastAsia" w:hAnsiTheme="minorHAnsi" w:cstheme="minorBidi"/>
          <w:szCs w:val="22"/>
        </w:rPr>
        <w:t xml:space="preserve">, Minnesota. More information will be posted to the </w:t>
      </w:r>
      <w:hyperlink r:id="rId18">
        <w:r w:rsidRPr="60D3E4BA">
          <w:rPr>
            <w:rStyle w:val="Hyperlink"/>
            <w:rFonts w:asciiTheme="minorHAnsi" w:eastAsiaTheme="minorEastAsia" w:hAnsiTheme="minorHAnsi" w:cstheme="minorBidi"/>
            <w:szCs w:val="22"/>
          </w:rPr>
          <w:t>TZD Conference</w:t>
        </w:r>
      </w:hyperlink>
      <w:r w:rsidRPr="60D3E4BA">
        <w:rPr>
          <w:rFonts w:asciiTheme="minorHAnsi" w:eastAsiaTheme="minorEastAsia" w:hAnsiTheme="minorHAnsi" w:cstheme="minorBidi"/>
          <w:szCs w:val="22"/>
        </w:rPr>
        <w:t xml:space="preserve"> page as it becomes available.</w:t>
      </w:r>
    </w:p>
    <w:p w14:paraId="500654AD" w14:textId="1DEB6151" w:rsidR="0041615B" w:rsidRDefault="0041615B" w:rsidP="60D3E4BA">
      <w:pPr>
        <w:ind w:left="720"/>
        <w:rPr>
          <w:rFonts w:asciiTheme="minorHAnsi" w:eastAsiaTheme="minorEastAsia" w:hAnsiTheme="minorHAnsi" w:cstheme="minorBidi"/>
          <w:b/>
          <w:bCs/>
          <w:szCs w:val="22"/>
        </w:rPr>
      </w:pPr>
    </w:p>
    <w:p w14:paraId="6A012C8D" w14:textId="15B15CB3" w:rsidR="0041615B" w:rsidRPr="007452AB" w:rsidRDefault="0041615B" w:rsidP="60D3E4BA">
      <w:pPr>
        <w:ind w:left="720"/>
        <w:rPr>
          <w:rFonts w:asciiTheme="minorHAnsi" w:eastAsiaTheme="minorEastAsia" w:hAnsiTheme="minorHAnsi" w:cstheme="minorBidi"/>
          <w:b/>
          <w:bCs/>
          <w:szCs w:val="22"/>
        </w:rPr>
      </w:pPr>
      <w:r w:rsidRPr="00DD35DA">
        <w:rPr>
          <w:rFonts w:asciiTheme="minorHAnsi" w:eastAsiaTheme="minorEastAsia" w:hAnsiTheme="minorHAnsi" w:cstheme="minorBidi"/>
          <w:szCs w:val="22"/>
        </w:rPr>
        <w:t>Attendees are responsible for registering themselves for the conference</w:t>
      </w:r>
      <w:r w:rsidR="008F62CD">
        <w:rPr>
          <w:rFonts w:asciiTheme="minorHAnsi" w:eastAsiaTheme="minorEastAsia" w:hAnsiTheme="minorHAnsi" w:cstheme="minorBidi"/>
          <w:szCs w:val="22"/>
        </w:rPr>
        <w:t xml:space="preserve">. Further instructions </w:t>
      </w:r>
      <w:r w:rsidR="00294F5C">
        <w:rPr>
          <w:rFonts w:asciiTheme="minorHAnsi" w:eastAsiaTheme="minorEastAsia" w:hAnsiTheme="minorHAnsi" w:cstheme="minorBidi"/>
          <w:szCs w:val="22"/>
        </w:rPr>
        <w:t xml:space="preserve">on how to register for the conference </w:t>
      </w:r>
      <w:r w:rsidR="008F62CD">
        <w:rPr>
          <w:rFonts w:asciiTheme="minorHAnsi" w:eastAsiaTheme="minorEastAsia" w:hAnsiTheme="minorHAnsi" w:cstheme="minorBidi"/>
          <w:szCs w:val="22"/>
        </w:rPr>
        <w:t xml:space="preserve">will be available closer to the date. </w:t>
      </w:r>
    </w:p>
    <w:p w14:paraId="061CF389" w14:textId="77777777" w:rsidR="007452AB" w:rsidRPr="007452AB" w:rsidRDefault="007452AB" w:rsidP="60D3E4BA">
      <w:pPr>
        <w:pStyle w:val="NormalWeb"/>
        <w:shd w:val="clear" w:color="auto" w:fill="FFFFFF" w:themeFill="background1"/>
        <w:spacing w:before="0" w:beforeAutospacing="0" w:after="0" w:afterAutospacing="0"/>
        <w:ind w:left="720"/>
        <w:rPr>
          <w:rFonts w:asciiTheme="minorHAnsi" w:eastAsiaTheme="minorEastAsia" w:hAnsiTheme="minorHAnsi" w:cstheme="minorBidi"/>
          <w:sz w:val="22"/>
          <w:szCs w:val="22"/>
          <w:u w:val="single"/>
        </w:rPr>
      </w:pPr>
    </w:p>
    <w:p w14:paraId="76A96FC9" w14:textId="1D987219" w:rsidR="007452AB" w:rsidRPr="00C22588" w:rsidRDefault="007452AB" w:rsidP="00C22588">
      <w:pPr>
        <w:pStyle w:val="NormalWeb"/>
        <w:shd w:val="clear" w:color="auto" w:fill="FFFFFF" w:themeFill="background1"/>
        <w:spacing w:before="0" w:beforeAutospacing="0" w:after="0" w:afterAutospacing="0"/>
        <w:ind w:left="1440"/>
        <w:rPr>
          <w:rFonts w:asciiTheme="minorHAnsi" w:eastAsiaTheme="minorEastAsia" w:hAnsiTheme="minorHAnsi" w:cstheme="minorBidi"/>
          <w:sz w:val="22"/>
          <w:szCs w:val="22"/>
        </w:rPr>
      </w:pPr>
      <w:r w:rsidRPr="60D3E4BA">
        <w:rPr>
          <w:rFonts w:asciiTheme="minorHAnsi" w:eastAsiaTheme="minorEastAsia" w:hAnsiTheme="minorHAnsi" w:cstheme="minorBidi"/>
          <w:sz w:val="22"/>
          <w:szCs w:val="22"/>
          <w:u w:val="single"/>
        </w:rPr>
        <w:t>Hotel reimbursement</w:t>
      </w:r>
      <w:r w:rsidRPr="60D3E4BA">
        <w:rPr>
          <w:rFonts w:asciiTheme="minorHAnsi" w:eastAsiaTheme="minorEastAsia" w:hAnsiTheme="minorHAnsi" w:cstheme="minorBidi"/>
          <w:sz w:val="22"/>
          <w:szCs w:val="22"/>
        </w:rPr>
        <w:t xml:space="preserve">: </w:t>
      </w:r>
      <w:r>
        <w:br/>
      </w:r>
      <w:r w:rsidR="007559E6">
        <w:rPr>
          <w:rFonts w:asciiTheme="minorHAnsi" w:eastAsiaTheme="minorEastAsia" w:hAnsiTheme="minorHAnsi" w:cstheme="minorBidi"/>
          <w:sz w:val="22"/>
          <w:szCs w:val="22"/>
        </w:rPr>
        <w:t xml:space="preserve">Hotel </w:t>
      </w:r>
      <w:r w:rsidR="004A7766">
        <w:rPr>
          <w:rFonts w:asciiTheme="minorHAnsi" w:eastAsiaTheme="minorEastAsia" w:hAnsiTheme="minorHAnsi" w:cstheme="minorBidi"/>
          <w:sz w:val="22"/>
          <w:szCs w:val="22"/>
        </w:rPr>
        <w:t>costs should be covered by the agency you work for</w:t>
      </w:r>
      <w:r w:rsidR="00611875">
        <w:rPr>
          <w:rFonts w:asciiTheme="minorHAnsi" w:eastAsiaTheme="minorEastAsia" w:hAnsiTheme="minorHAnsi" w:cstheme="minorBidi"/>
          <w:sz w:val="22"/>
          <w:szCs w:val="22"/>
        </w:rPr>
        <w:t>;</w:t>
      </w:r>
      <w:r w:rsidR="004A7766">
        <w:rPr>
          <w:rFonts w:asciiTheme="minorHAnsi" w:eastAsiaTheme="minorEastAsia" w:hAnsiTheme="minorHAnsi" w:cstheme="minorBidi"/>
          <w:sz w:val="22"/>
          <w:szCs w:val="22"/>
        </w:rPr>
        <w:t xml:space="preserve"> however, </w:t>
      </w:r>
      <w:r w:rsidR="00611875">
        <w:rPr>
          <w:rFonts w:asciiTheme="minorHAnsi" w:eastAsiaTheme="minorEastAsia" w:hAnsiTheme="minorHAnsi" w:cstheme="minorBidi"/>
          <w:sz w:val="22"/>
          <w:szCs w:val="22"/>
        </w:rPr>
        <w:t>t</w:t>
      </w:r>
      <w:r w:rsidRPr="60D3E4BA">
        <w:rPr>
          <w:rFonts w:asciiTheme="minorHAnsi" w:eastAsiaTheme="minorEastAsia" w:hAnsiTheme="minorHAnsi" w:cstheme="minorBidi"/>
          <w:sz w:val="22"/>
          <w:szCs w:val="22"/>
        </w:rPr>
        <w:t>he DPS-OTS will</w:t>
      </w:r>
      <w:r w:rsidR="38055FA3" w:rsidRPr="60D3E4BA">
        <w:rPr>
          <w:rFonts w:asciiTheme="minorHAnsi" w:eastAsiaTheme="minorEastAsia" w:hAnsiTheme="minorHAnsi" w:cstheme="minorBidi"/>
          <w:sz w:val="22"/>
          <w:szCs w:val="22"/>
        </w:rPr>
        <w:t xml:space="preserve"> offer scholarships for individuals whose agency</w:t>
      </w:r>
      <w:r w:rsidR="0B0ED796" w:rsidRPr="60D3E4BA">
        <w:rPr>
          <w:rFonts w:asciiTheme="minorHAnsi" w:eastAsiaTheme="minorEastAsia" w:hAnsiTheme="minorHAnsi" w:cstheme="minorBidi"/>
          <w:sz w:val="22"/>
          <w:szCs w:val="22"/>
        </w:rPr>
        <w:t xml:space="preserve"> </w:t>
      </w:r>
      <w:r w:rsidR="0E70A7E3" w:rsidRPr="60D3E4BA">
        <w:rPr>
          <w:rFonts w:asciiTheme="minorHAnsi" w:eastAsiaTheme="minorEastAsia" w:hAnsiTheme="minorHAnsi" w:cstheme="minorBidi"/>
          <w:sz w:val="22"/>
          <w:szCs w:val="22"/>
        </w:rPr>
        <w:t>is</w:t>
      </w:r>
      <w:r w:rsidR="0B0ED796" w:rsidRPr="60D3E4BA">
        <w:rPr>
          <w:rFonts w:asciiTheme="minorHAnsi" w:eastAsiaTheme="minorEastAsia" w:hAnsiTheme="minorHAnsi" w:cstheme="minorBidi"/>
          <w:sz w:val="22"/>
          <w:szCs w:val="22"/>
        </w:rPr>
        <w:t xml:space="preserve"> not able to cover hotel costs</w:t>
      </w:r>
      <w:r w:rsidR="00611875">
        <w:rPr>
          <w:rFonts w:asciiTheme="minorHAnsi" w:eastAsiaTheme="minorEastAsia" w:hAnsiTheme="minorHAnsi" w:cstheme="minorBidi"/>
          <w:sz w:val="22"/>
          <w:szCs w:val="22"/>
        </w:rPr>
        <w:t xml:space="preserve"> </w:t>
      </w:r>
      <w:r w:rsidR="00E54C0C">
        <w:rPr>
          <w:rFonts w:asciiTheme="minorHAnsi" w:eastAsiaTheme="minorEastAsia" w:hAnsiTheme="minorHAnsi" w:cstheme="minorBidi"/>
          <w:sz w:val="22"/>
          <w:szCs w:val="22"/>
        </w:rPr>
        <w:t xml:space="preserve">and </w:t>
      </w:r>
      <w:r w:rsidR="00611875">
        <w:rPr>
          <w:rFonts w:asciiTheme="minorHAnsi" w:eastAsiaTheme="minorEastAsia" w:hAnsiTheme="minorHAnsi" w:cstheme="minorBidi"/>
          <w:sz w:val="22"/>
          <w:szCs w:val="22"/>
        </w:rPr>
        <w:t>live further than 65 miles from the Mayo Civic Cente</w:t>
      </w:r>
      <w:r w:rsidR="0002528B">
        <w:rPr>
          <w:rFonts w:asciiTheme="minorHAnsi" w:eastAsiaTheme="minorEastAsia" w:hAnsiTheme="minorHAnsi" w:cstheme="minorBidi"/>
          <w:sz w:val="22"/>
          <w:szCs w:val="22"/>
        </w:rPr>
        <w:t>r. T</w:t>
      </w:r>
      <w:r w:rsidR="00A44F3F">
        <w:rPr>
          <w:rFonts w:asciiTheme="minorHAnsi" w:eastAsiaTheme="minorEastAsia" w:hAnsiTheme="minorHAnsi" w:cstheme="minorBidi"/>
          <w:sz w:val="22"/>
          <w:szCs w:val="22"/>
        </w:rPr>
        <w:t>he scholarship</w:t>
      </w:r>
      <w:r w:rsidRPr="60D3E4BA">
        <w:rPr>
          <w:rFonts w:asciiTheme="minorHAnsi" w:eastAsiaTheme="minorEastAsia" w:hAnsiTheme="minorHAnsi" w:cstheme="minorBidi"/>
          <w:sz w:val="22"/>
          <w:szCs w:val="22"/>
        </w:rPr>
        <w:t xml:space="preserve"> will</w:t>
      </w:r>
      <w:r w:rsidR="00A44F3F">
        <w:rPr>
          <w:rFonts w:asciiTheme="minorHAnsi" w:eastAsiaTheme="minorEastAsia" w:hAnsiTheme="minorHAnsi" w:cstheme="minorBidi"/>
          <w:sz w:val="22"/>
          <w:szCs w:val="22"/>
        </w:rPr>
        <w:t xml:space="preserve"> cover</w:t>
      </w:r>
      <w:r w:rsidRPr="60D3E4BA">
        <w:rPr>
          <w:rFonts w:asciiTheme="minorHAnsi" w:eastAsiaTheme="minorEastAsia" w:hAnsiTheme="minorHAnsi" w:cstheme="minorBidi"/>
          <w:sz w:val="22"/>
          <w:szCs w:val="22"/>
        </w:rPr>
        <w:t xml:space="preserve"> up to two nights.</w:t>
      </w:r>
      <w:r w:rsidR="00593F25">
        <w:rPr>
          <w:rFonts w:asciiTheme="minorHAnsi" w:eastAsiaTheme="minorEastAsia" w:hAnsiTheme="minorHAnsi" w:cstheme="minorBidi"/>
          <w:sz w:val="22"/>
          <w:szCs w:val="22"/>
        </w:rPr>
        <w:t xml:space="preserve"> </w:t>
      </w:r>
      <w:r w:rsidR="009E3308">
        <w:rPr>
          <w:rFonts w:asciiTheme="minorHAnsi" w:eastAsiaTheme="minorEastAsia" w:hAnsiTheme="minorHAnsi" w:cstheme="minorBidi"/>
          <w:sz w:val="22"/>
          <w:szCs w:val="22"/>
        </w:rPr>
        <w:t>S</w:t>
      </w:r>
      <w:r w:rsidR="009E3308" w:rsidRPr="00DD35DA">
        <w:rPr>
          <w:rFonts w:asciiTheme="minorHAnsi" w:eastAsiaTheme="minorEastAsia" w:hAnsiTheme="minorHAnsi" w:cstheme="minorBidi"/>
          <w:sz w:val="22"/>
          <w:szCs w:val="22"/>
        </w:rPr>
        <w:t>cholarship</w:t>
      </w:r>
      <w:r w:rsidR="0065745C" w:rsidRPr="00DD35DA">
        <w:rPr>
          <w:rFonts w:asciiTheme="minorHAnsi" w:eastAsiaTheme="minorEastAsia" w:hAnsiTheme="minorHAnsi" w:cstheme="minorBidi"/>
          <w:sz w:val="22"/>
          <w:szCs w:val="22"/>
        </w:rPr>
        <w:t xml:space="preserve"> recipients must </w:t>
      </w:r>
      <w:r w:rsidR="004B2992" w:rsidRPr="00DD35DA">
        <w:rPr>
          <w:rFonts w:asciiTheme="minorHAnsi" w:eastAsiaTheme="minorEastAsia" w:hAnsiTheme="minorHAnsi" w:cstheme="minorBidi"/>
          <w:sz w:val="22"/>
          <w:szCs w:val="22"/>
        </w:rPr>
        <w:t>make their</w:t>
      </w:r>
      <w:r w:rsidR="004B2992">
        <w:rPr>
          <w:rFonts w:asciiTheme="minorHAnsi" w:eastAsiaTheme="minorEastAsia" w:hAnsiTheme="minorHAnsi" w:cstheme="minorBidi"/>
          <w:sz w:val="22"/>
          <w:szCs w:val="22"/>
        </w:rPr>
        <w:t xml:space="preserve"> own hotel reservation at the hotel directed by TZD Conference staff. Recipients will be notified</w:t>
      </w:r>
      <w:r w:rsidR="00DD35DA">
        <w:rPr>
          <w:rFonts w:asciiTheme="minorHAnsi" w:eastAsiaTheme="minorEastAsia" w:hAnsiTheme="minorHAnsi" w:cstheme="minorBidi"/>
          <w:sz w:val="22"/>
          <w:szCs w:val="22"/>
        </w:rPr>
        <w:t xml:space="preserve"> of what hotel to make the reservation</w:t>
      </w:r>
      <w:r w:rsidR="000461AB">
        <w:rPr>
          <w:rFonts w:asciiTheme="minorHAnsi" w:eastAsiaTheme="minorEastAsia" w:hAnsiTheme="minorHAnsi" w:cstheme="minorBidi"/>
          <w:sz w:val="22"/>
          <w:szCs w:val="22"/>
        </w:rPr>
        <w:t xml:space="preserve"> at</w:t>
      </w:r>
      <w:r w:rsidR="00DD35DA">
        <w:rPr>
          <w:rFonts w:asciiTheme="minorHAnsi" w:eastAsiaTheme="minorEastAsia" w:hAnsiTheme="minorHAnsi" w:cstheme="minorBidi"/>
          <w:sz w:val="22"/>
          <w:szCs w:val="22"/>
        </w:rPr>
        <w:t xml:space="preserve">. </w:t>
      </w:r>
    </w:p>
    <w:p w14:paraId="10A99CA0" w14:textId="1542E8D3" w:rsidR="60D3E4BA" w:rsidRDefault="007452AB" w:rsidP="004A0BDD">
      <w:pPr>
        <w:pStyle w:val="NormalWeb"/>
        <w:shd w:val="clear" w:color="auto" w:fill="FFFFFF" w:themeFill="background1"/>
        <w:ind w:left="720"/>
        <w:rPr>
          <w:rFonts w:asciiTheme="minorHAnsi" w:hAnsiTheme="minorHAnsi" w:cstheme="minorBidi"/>
          <w:sz w:val="22"/>
          <w:szCs w:val="22"/>
        </w:rPr>
      </w:pPr>
      <w:r w:rsidRPr="60D3E4BA">
        <w:rPr>
          <w:rFonts w:asciiTheme="minorHAnsi" w:eastAsiaTheme="minorEastAsia" w:hAnsiTheme="minorHAnsi" w:cstheme="minorBidi"/>
          <w:sz w:val="22"/>
          <w:szCs w:val="22"/>
        </w:rPr>
        <w:t>Complete the TZD Hotel Scholarship form on the</w:t>
      </w:r>
      <w:r w:rsidRPr="60D3E4BA">
        <w:rPr>
          <w:rFonts w:asciiTheme="minorHAnsi" w:eastAsiaTheme="minorEastAsia" w:hAnsiTheme="minorHAnsi" w:cstheme="minorBidi"/>
          <w:color w:val="FF0000"/>
          <w:sz w:val="22"/>
          <w:szCs w:val="22"/>
        </w:rPr>
        <w:t xml:space="preserve"> </w:t>
      </w:r>
      <w:hyperlink r:id="rId19">
        <w:r w:rsidRPr="60D3E4BA">
          <w:rPr>
            <w:rStyle w:val="Hyperlink"/>
            <w:rFonts w:asciiTheme="minorHAnsi" w:eastAsiaTheme="minorEastAsia" w:hAnsiTheme="minorHAnsi" w:cstheme="minorBidi"/>
            <w:sz w:val="22"/>
            <w:szCs w:val="22"/>
          </w:rPr>
          <w:t>TZD Conference</w:t>
        </w:r>
      </w:hyperlink>
      <w:r w:rsidRPr="60D3E4BA">
        <w:rPr>
          <w:rFonts w:asciiTheme="minorHAnsi" w:eastAsiaTheme="minorEastAsia" w:hAnsiTheme="minorHAnsi" w:cstheme="minorBidi"/>
          <w:color w:val="FF0000"/>
          <w:sz w:val="22"/>
          <w:szCs w:val="22"/>
        </w:rPr>
        <w:t xml:space="preserve"> </w:t>
      </w:r>
      <w:r w:rsidRPr="60D3E4BA">
        <w:rPr>
          <w:rFonts w:asciiTheme="minorHAnsi" w:eastAsiaTheme="minorEastAsia" w:hAnsiTheme="minorHAnsi" w:cstheme="minorBidi"/>
          <w:sz w:val="22"/>
          <w:szCs w:val="22"/>
        </w:rPr>
        <w:t xml:space="preserve">page. The scholarship </w:t>
      </w:r>
      <w:r w:rsidR="2E17E90D" w:rsidRPr="60D3E4BA">
        <w:rPr>
          <w:rFonts w:asciiTheme="minorHAnsi" w:eastAsiaTheme="minorEastAsia" w:hAnsiTheme="minorHAnsi" w:cstheme="minorBidi"/>
          <w:sz w:val="22"/>
          <w:szCs w:val="22"/>
        </w:rPr>
        <w:t xml:space="preserve">will </w:t>
      </w:r>
      <w:r w:rsidRPr="00641DFF">
        <w:rPr>
          <w:rFonts w:asciiTheme="minorHAnsi" w:eastAsiaTheme="minorEastAsia" w:hAnsiTheme="minorHAnsi" w:cstheme="minorBidi"/>
          <w:sz w:val="22"/>
          <w:szCs w:val="22"/>
        </w:rPr>
        <w:t xml:space="preserve">open </w:t>
      </w:r>
      <w:r w:rsidR="005F54A9" w:rsidRPr="00641DFF">
        <w:rPr>
          <w:rFonts w:asciiTheme="minorHAnsi" w:eastAsiaTheme="minorEastAsia" w:hAnsiTheme="minorHAnsi" w:cstheme="minorBidi"/>
          <w:sz w:val="22"/>
          <w:szCs w:val="22"/>
        </w:rPr>
        <w:t>Aug. 1</w:t>
      </w:r>
      <w:r w:rsidR="005273C2">
        <w:rPr>
          <w:rFonts w:asciiTheme="minorHAnsi" w:eastAsiaTheme="minorEastAsia" w:hAnsiTheme="minorHAnsi" w:cstheme="minorBidi"/>
          <w:sz w:val="22"/>
          <w:szCs w:val="22"/>
        </w:rPr>
        <w:t>5</w:t>
      </w:r>
      <w:r w:rsidRPr="00641DFF">
        <w:rPr>
          <w:rFonts w:asciiTheme="minorHAnsi" w:hAnsiTheme="minorHAnsi" w:cstheme="minorBidi"/>
          <w:sz w:val="22"/>
          <w:szCs w:val="22"/>
        </w:rPr>
        <w:t>,</w:t>
      </w:r>
      <w:r w:rsidR="005F54A9" w:rsidRPr="00641DFF">
        <w:rPr>
          <w:rFonts w:asciiTheme="minorHAnsi" w:hAnsiTheme="minorHAnsi" w:cstheme="minorBidi"/>
          <w:sz w:val="22"/>
          <w:szCs w:val="22"/>
        </w:rPr>
        <w:t xml:space="preserve"> and close </w:t>
      </w:r>
      <w:r w:rsidR="00EA2842" w:rsidRPr="00641DFF">
        <w:rPr>
          <w:rFonts w:asciiTheme="minorHAnsi" w:hAnsiTheme="minorHAnsi" w:cstheme="minorBidi"/>
          <w:sz w:val="22"/>
          <w:szCs w:val="22"/>
        </w:rPr>
        <w:t xml:space="preserve">on </w:t>
      </w:r>
      <w:r w:rsidR="00636703" w:rsidRPr="00641DFF">
        <w:rPr>
          <w:rFonts w:asciiTheme="minorHAnsi" w:hAnsiTheme="minorHAnsi" w:cstheme="minorBidi"/>
          <w:sz w:val="22"/>
          <w:szCs w:val="22"/>
        </w:rPr>
        <w:t>Sept. 1</w:t>
      </w:r>
      <w:r w:rsidR="005273C2">
        <w:rPr>
          <w:rFonts w:asciiTheme="minorHAnsi" w:hAnsiTheme="minorHAnsi" w:cstheme="minorBidi"/>
          <w:sz w:val="22"/>
          <w:szCs w:val="22"/>
        </w:rPr>
        <w:t>2</w:t>
      </w:r>
      <w:r w:rsidR="00636703" w:rsidRPr="00641DFF">
        <w:rPr>
          <w:rFonts w:asciiTheme="minorHAnsi" w:hAnsiTheme="minorHAnsi" w:cstheme="minorBidi"/>
          <w:sz w:val="22"/>
          <w:szCs w:val="22"/>
        </w:rPr>
        <w:t xml:space="preserve">. </w:t>
      </w:r>
      <w:r w:rsidR="00081F12" w:rsidRPr="00641DFF">
        <w:rPr>
          <w:rFonts w:asciiTheme="minorHAnsi" w:hAnsiTheme="minorHAnsi" w:cstheme="minorBidi"/>
          <w:sz w:val="22"/>
          <w:szCs w:val="22"/>
        </w:rPr>
        <w:t xml:space="preserve">Applicants will be notified </w:t>
      </w:r>
      <w:r w:rsidR="007F1789" w:rsidRPr="00641DFF">
        <w:rPr>
          <w:rFonts w:asciiTheme="minorHAnsi" w:hAnsiTheme="minorHAnsi" w:cstheme="minorBidi"/>
          <w:sz w:val="22"/>
          <w:szCs w:val="22"/>
        </w:rPr>
        <w:t>no later than</w:t>
      </w:r>
      <w:r w:rsidR="00C9140C">
        <w:rPr>
          <w:rFonts w:asciiTheme="minorHAnsi" w:hAnsiTheme="minorHAnsi" w:cstheme="minorBidi"/>
          <w:sz w:val="22"/>
          <w:szCs w:val="22"/>
        </w:rPr>
        <w:t xml:space="preserve"> Sept. 13</w:t>
      </w:r>
      <w:r w:rsidR="00EA2842" w:rsidRPr="00641DFF">
        <w:rPr>
          <w:rFonts w:asciiTheme="minorHAnsi" w:hAnsiTheme="minorHAnsi" w:cstheme="minorBidi"/>
          <w:sz w:val="22"/>
          <w:szCs w:val="22"/>
        </w:rPr>
        <w:t>,</w:t>
      </w:r>
      <w:r w:rsidR="00081F12" w:rsidRPr="00641DFF">
        <w:rPr>
          <w:rFonts w:asciiTheme="minorHAnsi" w:hAnsiTheme="minorHAnsi" w:cstheme="minorBidi"/>
          <w:sz w:val="22"/>
          <w:szCs w:val="22"/>
        </w:rPr>
        <w:t xml:space="preserve"> </w:t>
      </w:r>
      <w:r w:rsidR="005A2E1D" w:rsidRPr="00641DFF">
        <w:rPr>
          <w:rFonts w:asciiTheme="minorHAnsi" w:hAnsiTheme="minorHAnsi" w:cstheme="minorBidi"/>
          <w:sz w:val="22"/>
          <w:szCs w:val="22"/>
        </w:rPr>
        <w:t>of their scholarship status.</w:t>
      </w:r>
      <w:r w:rsidR="00081F12" w:rsidRPr="00641DFF">
        <w:rPr>
          <w:rFonts w:asciiTheme="minorHAnsi" w:hAnsiTheme="minorHAnsi" w:cstheme="minorBidi"/>
          <w:sz w:val="22"/>
          <w:szCs w:val="22"/>
        </w:rPr>
        <w:t xml:space="preserve"> </w:t>
      </w:r>
      <w:r w:rsidR="00636703" w:rsidRPr="00641DFF">
        <w:rPr>
          <w:rFonts w:asciiTheme="minorHAnsi" w:hAnsiTheme="minorHAnsi" w:cstheme="minorBidi"/>
          <w:sz w:val="22"/>
          <w:szCs w:val="22"/>
        </w:rPr>
        <w:t>A</w:t>
      </w:r>
      <w:r w:rsidRPr="00641DFF">
        <w:rPr>
          <w:rFonts w:asciiTheme="minorHAnsi" w:hAnsiTheme="minorHAnsi" w:cstheme="minorBidi"/>
          <w:sz w:val="22"/>
          <w:szCs w:val="22"/>
        </w:rPr>
        <w:t>n executed grant agreement</w:t>
      </w:r>
      <w:r w:rsidRPr="60D3E4BA">
        <w:rPr>
          <w:rFonts w:asciiTheme="minorHAnsi" w:hAnsiTheme="minorHAnsi" w:cstheme="minorBidi"/>
          <w:sz w:val="22"/>
          <w:szCs w:val="22"/>
        </w:rPr>
        <w:t xml:space="preserve"> is not necessary to apply.</w:t>
      </w:r>
    </w:p>
    <w:p w14:paraId="6F752A12" w14:textId="77777777" w:rsidR="007452AB" w:rsidRPr="007452AB" w:rsidRDefault="007452AB" w:rsidP="007452AB">
      <w:pPr>
        <w:pStyle w:val="NormalWeb"/>
        <w:shd w:val="clear" w:color="auto" w:fill="FFFFFF" w:themeFill="background1"/>
        <w:spacing w:before="0" w:beforeAutospacing="0" w:after="0" w:afterAutospacing="0"/>
        <w:ind w:left="720"/>
        <w:rPr>
          <w:rFonts w:asciiTheme="minorHAnsi" w:hAnsiTheme="minorHAnsi" w:cstheme="minorHAnsi"/>
          <w:sz w:val="22"/>
          <w:szCs w:val="22"/>
        </w:rPr>
      </w:pPr>
      <w:r w:rsidRPr="007452AB">
        <w:rPr>
          <w:rFonts w:asciiTheme="minorHAnsi" w:hAnsiTheme="minorHAnsi" w:cstheme="minorHAnsi"/>
          <w:sz w:val="22"/>
          <w:szCs w:val="22"/>
          <w:u w:val="single"/>
        </w:rPr>
        <w:lastRenderedPageBreak/>
        <w:t>TZD Conference registration fee</w:t>
      </w:r>
      <w:r w:rsidRPr="007452AB">
        <w:rPr>
          <w:rFonts w:asciiTheme="minorHAnsi" w:hAnsiTheme="minorHAnsi" w:cstheme="minorHAnsi"/>
          <w:sz w:val="22"/>
          <w:szCs w:val="22"/>
        </w:rPr>
        <w:t xml:space="preserve">: </w:t>
      </w:r>
    </w:p>
    <w:p w14:paraId="7CDBF483" w14:textId="3B7C3959" w:rsidR="007452AB" w:rsidRPr="005273C2" w:rsidRDefault="62A4BF94" w:rsidP="62A4BF94">
      <w:pPr>
        <w:ind w:left="720"/>
        <w:rPr>
          <w:rFonts w:asciiTheme="minorHAnsi" w:hAnsiTheme="minorHAnsi" w:cstheme="minorBidi"/>
          <w:color w:val="FF0000"/>
        </w:rPr>
      </w:pPr>
      <w:r w:rsidRPr="62A4BF94">
        <w:rPr>
          <w:rFonts w:asciiTheme="minorHAnsi" w:hAnsiTheme="minorHAnsi" w:cstheme="minorBidi"/>
        </w:rPr>
        <w:t>The Office of Traffic Safety will continue to pay the $125 TZD Conference registration fee for the coalition’s coordinator/ and or designee (1).</w:t>
      </w:r>
      <w:r w:rsidRPr="62A4BF94">
        <w:rPr>
          <w:rFonts w:asciiTheme="minorHAnsi" w:hAnsiTheme="minorHAnsi" w:cstheme="minorBidi"/>
          <w:color w:val="FF0000"/>
        </w:rPr>
        <w:t xml:space="preserve"> </w:t>
      </w:r>
    </w:p>
    <w:p w14:paraId="53128261" w14:textId="4DD2B453" w:rsidR="004C57A1" w:rsidRPr="007452AB" w:rsidRDefault="004C57A1" w:rsidP="00783C58">
      <w:pPr>
        <w:rPr>
          <w:rFonts w:asciiTheme="minorHAnsi" w:hAnsiTheme="minorHAnsi" w:cstheme="minorHAnsi"/>
          <w:szCs w:val="22"/>
        </w:rPr>
      </w:pPr>
    </w:p>
    <w:p w14:paraId="1B72B26A" w14:textId="77777777" w:rsidR="004C57A1" w:rsidRPr="007452AB" w:rsidRDefault="004C57A1" w:rsidP="00816CE0">
      <w:pPr>
        <w:ind w:left="720"/>
        <w:rPr>
          <w:rFonts w:asciiTheme="minorHAnsi" w:hAnsiTheme="minorHAnsi" w:cstheme="minorHAnsi"/>
          <w:szCs w:val="22"/>
          <w:u w:val="single"/>
        </w:rPr>
      </w:pPr>
      <w:r w:rsidRPr="007452AB">
        <w:rPr>
          <w:rFonts w:asciiTheme="minorHAnsi" w:hAnsiTheme="minorHAnsi" w:cstheme="minorHAnsi"/>
          <w:szCs w:val="22"/>
          <w:u w:val="single"/>
        </w:rPr>
        <w:t>Agency Match</w:t>
      </w:r>
    </w:p>
    <w:p w14:paraId="226B146C" w14:textId="77777777" w:rsidR="004C57A1" w:rsidRPr="007452AB" w:rsidRDefault="004C57A1" w:rsidP="00816CE0">
      <w:pPr>
        <w:ind w:left="720"/>
        <w:rPr>
          <w:rFonts w:asciiTheme="minorHAnsi" w:hAnsiTheme="minorHAnsi" w:cstheme="minorHAnsi"/>
          <w:szCs w:val="22"/>
        </w:rPr>
      </w:pPr>
      <w:r w:rsidRPr="007452AB">
        <w:rPr>
          <w:rFonts w:asciiTheme="minorHAnsi" w:hAnsiTheme="minorHAnsi" w:cstheme="minorHAnsi"/>
          <w:szCs w:val="22"/>
        </w:rPr>
        <w:t>Expenses that are paid for with state, county, municipal and/or private funding demonstrate a vested interest and commitment to the program and should be reported. Agencies should claim matching funds such as:</w:t>
      </w:r>
    </w:p>
    <w:p w14:paraId="584CCD13" w14:textId="77777777" w:rsidR="00120557" w:rsidRPr="005273C2" w:rsidRDefault="00120557" w:rsidP="00120557">
      <w:pPr>
        <w:pStyle w:val="ListParagraph"/>
        <w:numPr>
          <w:ilvl w:val="0"/>
          <w:numId w:val="24"/>
        </w:numPr>
        <w:rPr>
          <w:rFonts w:asciiTheme="minorHAnsi" w:hAnsiTheme="minorHAnsi" w:cstheme="minorHAnsi"/>
          <w:szCs w:val="22"/>
        </w:rPr>
      </w:pPr>
      <w:r w:rsidRPr="005273C2">
        <w:rPr>
          <w:rFonts w:asciiTheme="minorHAnsi" w:hAnsiTheme="minorHAnsi" w:cstheme="minorHAnsi"/>
          <w:szCs w:val="22"/>
        </w:rPr>
        <w:t xml:space="preserve">Hourly cost of volunteers based on </w:t>
      </w:r>
      <w:hyperlink r:id="rId20" w:history="1">
        <w:r w:rsidRPr="005273C2">
          <w:rPr>
            <w:rStyle w:val="Hyperlink"/>
            <w:rFonts w:asciiTheme="minorHAnsi" w:hAnsiTheme="minorHAnsi" w:cstheme="minorHAnsi"/>
            <w:color w:val="auto"/>
            <w:szCs w:val="22"/>
          </w:rPr>
          <w:t>https://independentsector.org</w:t>
        </w:r>
      </w:hyperlink>
    </w:p>
    <w:p w14:paraId="1564479E" w14:textId="77777777" w:rsidR="00120557" w:rsidRPr="005273C2" w:rsidRDefault="00120557" w:rsidP="00120557">
      <w:pPr>
        <w:pStyle w:val="ListParagraph"/>
        <w:numPr>
          <w:ilvl w:val="0"/>
          <w:numId w:val="24"/>
        </w:numPr>
        <w:rPr>
          <w:rFonts w:asciiTheme="minorHAnsi" w:hAnsiTheme="minorHAnsi" w:cstheme="minorHAnsi"/>
          <w:szCs w:val="22"/>
        </w:rPr>
      </w:pPr>
      <w:r w:rsidRPr="005273C2">
        <w:rPr>
          <w:rFonts w:asciiTheme="minorHAnsi" w:hAnsiTheme="minorHAnsi" w:cstheme="minorHAnsi"/>
          <w:szCs w:val="22"/>
        </w:rPr>
        <w:t>Administrative time for scheduling, and paperwork for reporting and invoicing</w:t>
      </w:r>
    </w:p>
    <w:p w14:paraId="431C3996" w14:textId="77777777" w:rsidR="00120557" w:rsidRPr="005273C2" w:rsidRDefault="00120557" w:rsidP="00120557">
      <w:pPr>
        <w:pStyle w:val="ListParagraph"/>
        <w:numPr>
          <w:ilvl w:val="0"/>
          <w:numId w:val="24"/>
        </w:numPr>
        <w:rPr>
          <w:rFonts w:asciiTheme="minorHAnsi" w:hAnsiTheme="minorHAnsi" w:cstheme="minorHAnsi"/>
          <w:szCs w:val="22"/>
        </w:rPr>
      </w:pPr>
      <w:r w:rsidRPr="005273C2">
        <w:rPr>
          <w:rFonts w:asciiTheme="minorHAnsi" w:hAnsiTheme="minorHAnsi" w:cstheme="minorHAnsi"/>
          <w:szCs w:val="22"/>
        </w:rPr>
        <w:t>Time to do public information and outreach</w:t>
      </w:r>
    </w:p>
    <w:p w14:paraId="2CDA0A62" w14:textId="77777777" w:rsidR="00120557" w:rsidRPr="005273C2" w:rsidRDefault="00120557" w:rsidP="00120557">
      <w:pPr>
        <w:pStyle w:val="ListParagraph"/>
        <w:numPr>
          <w:ilvl w:val="0"/>
          <w:numId w:val="24"/>
        </w:numPr>
        <w:rPr>
          <w:rFonts w:asciiTheme="minorHAnsi" w:hAnsiTheme="minorHAnsi" w:cstheme="minorHAnsi"/>
          <w:szCs w:val="22"/>
        </w:rPr>
      </w:pPr>
      <w:r w:rsidRPr="005273C2">
        <w:rPr>
          <w:rFonts w:asciiTheme="minorHAnsi" w:hAnsiTheme="minorHAnsi" w:cstheme="minorHAnsi"/>
          <w:szCs w:val="22"/>
        </w:rPr>
        <w:t>Time spent at grantee meetings with DPS-OTS</w:t>
      </w:r>
    </w:p>
    <w:p w14:paraId="4101652C" w14:textId="6F77195B" w:rsidR="004C57A1" w:rsidRPr="005273C2" w:rsidRDefault="00120557" w:rsidP="00120557">
      <w:pPr>
        <w:pStyle w:val="ListParagraph"/>
        <w:numPr>
          <w:ilvl w:val="0"/>
          <w:numId w:val="24"/>
        </w:numPr>
        <w:rPr>
          <w:rFonts w:asciiTheme="minorHAnsi" w:hAnsiTheme="minorHAnsi" w:cstheme="minorHAnsi"/>
          <w:b/>
          <w:szCs w:val="22"/>
        </w:rPr>
      </w:pPr>
      <w:r w:rsidRPr="005273C2">
        <w:rPr>
          <w:rFonts w:asciiTheme="minorHAnsi" w:hAnsiTheme="minorHAnsi" w:cstheme="minorHAnsi"/>
          <w:szCs w:val="22"/>
        </w:rPr>
        <w:t>50% of equipment costs identified in the grant agreement</w:t>
      </w:r>
    </w:p>
    <w:p w14:paraId="4714AB00" w14:textId="77777777" w:rsidR="00120557" w:rsidRPr="00120557" w:rsidRDefault="00120557" w:rsidP="00120557">
      <w:pPr>
        <w:pStyle w:val="ListParagraph"/>
        <w:ind w:left="1800"/>
        <w:rPr>
          <w:rFonts w:asciiTheme="minorHAnsi" w:hAnsiTheme="minorHAnsi" w:cstheme="minorHAnsi"/>
          <w:b/>
          <w:szCs w:val="22"/>
        </w:rPr>
      </w:pPr>
    </w:p>
    <w:p w14:paraId="47C5F9D3" w14:textId="77777777" w:rsidR="00987CBA" w:rsidRPr="007452AB" w:rsidRDefault="00322FB8" w:rsidP="00C20EC3">
      <w:pPr>
        <w:rPr>
          <w:rFonts w:asciiTheme="minorHAnsi" w:hAnsiTheme="minorHAnsi" w:cstheme="minorHAnsi"/>
          <w:b/>
          <w:szCs w:val="22"/>
        </w:rPr>
      </w:pPr>
      <w:r w:rsidRPr="007452AB">
        <w:rPr>
          <w:rFonts w:asciiTheme="minorHAnsi" w:hAnsiTheme="minorHAnsi" w:cstheme="minorHAnsi"/>
          <w:b/>
          <w:szCs w:val="22"/>
        </w:rPr>
        <w:t>Eligibility</w:t>
      </w:r>
    </w:p>
    <w:p w14:paraId="70208B53" w14:textId="77777777" w:rsidR="00120557" w:rsidRPr="00436CB0" w:rsidRDefault="00120557" w:rsidP="00120557">
      <w:pPr>
        <w:rPr>
          <w:rFonts w:asciiTheme="minorHAnsi" w:hAnsiTheme="minorHAnsi" w:cstheme="minorHAnsi"/>
          <w:szCs w:val="22"/>
        </w:rPr>
      </w:pPr>
      <w:r w:rsidRPr="00436CB0">
        <w:rPr>
          <w:rFonts w:asciiTheme="minorHAnsi" w:hAnsiTheme="minorHAnsi" w:cstheme="minorHAnsi"/>
          <w:szCs w:val="22"/>
        </w:rPr>
        <w:t>TZD Safe Roads grants provide funding for city/cities, county, multi-county coalitions, and tribal nations to address and prevent traffic deaths and serious injuries in the area served. Applicants must provide grant services to the area they have defined for their coalition.</w:t>
      </w:r>
    </w:p>
    <w:p w14:paraId="2B8DDFB2" w14:textId="77777777" w:rsidR="00120557" w:rsidRPr="00436CB0" w:rsidRDefault="00120557" w:rsidP="00120557">
      <w:pPr>
        <w:rPr>
          <w:rFonts w:asciiTheme="minorHAnsi" w:hAnsiTheme="minorHAnsi" w:cstheme="minorHAnsi"/>
          <w:szCs w:val="22"/>
        </w:rPr>
      </w:pPr>
    </w:p>
    <w:p w14:paraId="1FD834D4" w14:textId="77777777" w:rsidR="00703CF2" w:rsidRDefault="00120557" w:rsidP="00120557">
      <w:pPr>
        <w:rPr>
          <w:rFonts w:asciiTheme="minorHAnsi" w:hAnsiTheme="minorHAnsi" w:cstheme="minorHAnsi"/>
        </w:rPr>
      </w:pPr>
      <w:r w:rsidRPr="00436CB0">
        <w:rPr>
          <w:rFonts w:asciiTheme="minorHAnsi" w:hAnsiTheme="minorHAnsi" w:cstheme="minorHAnsi"/>
        </w:rPr>
        <w:t>OTS will accept applications from but not limited to emergency medical service providers, fire, law enforcement, non-profits, public health, school districts, and other gov</w:t>
      </w:r>
      <w:r w:rsidR="00703CF2">
        <w:rPr>
          <w:rFonts w:asciiTheme="minorHAnsi" w:hAnsiTheme="minorHAnsi" w:cstheme="minorHAnsi"/>
        </w:rPr>
        <w:t>ernmental and private agencies.</w:t>
      </w:r>
    </w:p>
    <w:p w14:paraId="43D80BC3" w14:textId="77777777" w:rsidR="00703CF2" w:rsidRDefault="00703CF2" w:rsidP="00120557">
      <w:pPr>
        <w:rPr>
          <w:rFonts w:asciiTheme="minorHAnsi" w:hAnsiTheme="minorHAnsi" w:cstheme="minorHAnsi"/>
        </w:rPr>
      </w:pPr>
    </w:p>
    <w:p w14:paraId="7CCB82E8" w14:textId="7772AB3E" w:rsidR="00120557" w:rsidRPr="00436CB0" w:rsidRDefault="00703CF2" w:rsidP="00120557">
      <w:pPr>
        <w:rPr>
          <w:rFonts w:asciiTheme="minorHAnsi" w:hAnsiTheme="minorHAnsi" w:cstheme="minorHAnsi"/>
        </w:rPr>
      </w:pPr>
      <w:r>
        <w:rPr>
          <w:rFonts w:asciiTheme="minorHAnsi" w:hAnsiTheme="minorHAnsi" w:cstheme="minorHAnsi"/>
        </w:rPr>
        <w:t xml:space="preserve">OTS </w:t>
      </w:r>
      <w:r w:rsidR="00120557" w:rsidRPr="00436CB0">
        <w:rPr>
          <w:rFonts w:asciiTheme="minorHAnsi" w:hAnsiTheme="minorHAnsi" w:cstheme="minorHAnsi"/>
        </w:rPr>
        <w:t>does not accept applications from individuals or unincorporated organizations.</w:t>
      </w:r>
    </w:p>
    <w:p w14:paraId="3CF2D8B6" w14:textId="65D449BF" w:rsidR="00ED55B8" w:rsidRPr="007452AB" w:rsidRDefault="00ED55B8" w:rsidP="007C4109">
      <w:pPr>
        <w:rPr>
          <w:rFonts w:asciiTheme="minorHAnsi" w:hAnsiTheme="minorHAnsi" w:cstheme="minorHAnsi"/>
          <w:b/>
          <w:szCs w:val="22"/>
        </w:rPr>
      </w:pPr>
    </w:p>
    <w:p w14:paraId="728D14F2" w14:textId="77777777" w:rsidR="007C4109" w:rsidRPr="007452AB" w:rsidRDefault="00A447AE" w:rsidP="007C4109">
      <w:pPr>
        <w:rPr>
          <w:rFonts w:asciiTheme="minorHAnsi" w:hAnsiTheme="minorHAnsi" w:cstheme="minorHAnsi"/>
          <w:b/>
          <w:szCs w:val="22"/>
        </w:rPr>
      </w:pPr>
      <w:r w:rsidRPr="007452AB">
        <w:rPr>
          <w:rFonts w:asciiTheme="minorHAnsi" w:hAnsiTheme="minorHAnsi" w:cstheme="minorHAnsi"/>
          <w:b/>
          <w:szCs w:val="22"/>
        </w:rPr>
        <w:t>Collaboration</w:t>
      </w:r>
    </w:p>
    <w:p w14:paraId="12C361AF" w14:textId="77777777" w:rsidR="007C4109" w:rsidRPr="007452AB" w:rsidRDefault="2E197F15" w:rsidP="01858BA5">
      <w:pPr>
        <w:rPr>
          <w:rFonts w:asciiTheme="minorHAnsi" w:hAnsiTheme="minorHAnsi" w:cstheme="minorBidi"/>
        </w:rPr>
      </w:pPr>
      <w:r w:rsidRPr="2E197F15">
        <w:rPr>
          <w:rFonts w:asciiTheme="minorHAnsi" w:hAnsiTheme="minorHAnsi" w:cstheme="minorBidi"/>
        </w:rPr>
        <w:t xml:space="preserve">Grantees are required to meet (either in-person or virtually) with their DPS-OTS grant coordinator at the beginning of the grant year to plan grant activities. Quarterly meetings, at a minimum, provide an opportunity to review grant activity, discuss ways of improving the program and plan activity. It encourages partners to take ownership of the program and may stimulate new ideas for saving lives on Minnesota’s roadways. </w:t>
      </w:r>
    </w:p>
    <w:p w14:paraId="712321F8" w14:textId="2A516EDB" w:rsidR="00783C58" w:rsidRPr="007452AB" w:rsidRDefault="00783C58" w:rsidP="01858BA5">
      <w:pPr>
        <w:rPr>
          <w:rFonts w:asciiTheme="minorHAnsi" w:hAnsiTheme="minorHAnsi" w:cstheme="minorBidi"/>
        </w:rPr>
      </w:pPr>
    </w:p>
    <w:p w14:paraId="4009580F" w14:textId="239EFF66" w:rsidR="00783C58" w:rsidRPr="007452AB" w:rsidRDefault="2E197F15" w:rsidP="2E197F15">
      <w:pPr>
        <w:rPr>
          <w:rFonts w:ascii="Calibri" w:eastAsia="Calibri" w:hAnsi="Calibri" w:cs="Calibri"/>
          <w:color w:val="000000" w:themeColor="text1"/>
          <w:szCs w:val="22"/>
        </w:rPr>
      </w:pPr>
      <w:r w:rsidRPr="2E197F15">
        <w:rPr>
          <w:rFonts w:ascii="Calibri" w:eastAsia="Calibri" w:hAnsi="Calibri" w:cs="Calibri"/>
          <w:color w:val="000000" w:themeColor="text1"/>
          <w:szCs w:val="22"/>
        </w:rPr>
        <w:t xml:space="preserve">Collaboration also is encouraged with, child passenger technicians, law enforcement liaisons, (LELs), TZD regional coordinators, occupant protection liaisons (cps) if applicable, schools and public health agencies for community engagement opportunities. </w:t>
      </w:r>
    </w:p>
    <w:p w14:paraId="0176CD7F" w14:textId="4063413E" w:rsidR="00783C58" w:rsidRPr="007452AB" w:rsidRDefault="00783C58" w:rsidP="01858BA5">
      <w:pPr>
        <w:rPr>
          <w:rFonts w:asciiTheme="minorHAnsi" w:hAnsiTheme="minorHAnsi" w:cstheme="minorBidi"/>
          <w:b/>
          <w:bCs/>
        </w:rPr>
      </w:pPr>
    </w:p>
    <w:p w14:paraId="78EED9D6" w14:textId="77777777" w:rsidR="007B5C6E" w:rsidRPr="007452AB" w:rsidRDefault="007B5C6E" w:rsidP="007C4109">
      <w:pPr>
        <w:rPr>
          <w:rFonts w:asciiTheme="minorHAnsi" w:hAnsiTheme="minorHAnsi" w:cstheme="minorHAnsi"/>
          <w:b/>
          <w:szCs w:val="22"/>
        </w:rPr>
      </w:pPr>
      <w:r w:rsidRPr="007452AB">
        <w:rPr>
          <w:rFonts w:asciiTheme="minorHAnsi" w:hAnsiTheme="minorHAnsi" w:cstheme="minorHAnsi"/>
          <w:b/>
          <w:szCs w:val="22"/>
        </w:rPr>
        <w:t>Problem Identification</w:t>
      </w:r>
    </w:p>
    <w:p w14:paraId="0F9D7705" w14:textId="17588A2B" w:rsidR="007B5C6E" w:rsidRPr="007452AB" w:rsidRDefault="007B5C6E" w:rsidP="007C4109">
      <w:pPr>
        <w:rPr>
          <w:rFonts w:asciiTheme="minorHAnsi" w:hAnsiTheme="minorHAnsi" w:cstheme="minorHAnsi"/>
          <w:szCs w:val="22"/>
        </w:rPr>
      </w:pPr>
      <w:r w:rsidRPr="007452AB">
        <w:rPr>
          <w:rFonts w:asciiTheme="minorHAnsi" w:hAnsiTheme="minorHAnsi" w:cstheme="minorHAnsi"/>
          <w:szCs w:val="22"/>
        </w:rPr>
        <w:t xml:space="preserve">The State </w:t>
      </w:r>
      <w:r w:rsidR="001F2F1D" w:rsidRPr="007452AB">
        <w:rPr>
          <w:rFonts w:asciiTheme="minorHAnsi" w:hAnsiTheme="minorHAnsi" w:cstheme="minorHAnsi"/>
          <w:szCs w:val="22"/>
        </w:rPr>
        <w:t xml:space="preserve">submits </w:t>
      </w:r>
      <w:r w:rsidR="001F2F1D">
        <w:rPr>
          <w:rFonts w:asciiTheme="minorHAnsi" w:hAnsiTheme="minorHAnsi" w:cstheme="minorHAnsi"/>
          <w:szCs w:val="22"/>
        </w:rPr>
        <w:t>an</w:t>
      </w:r>
      <w:r w:rsidR="00192258" w:rsidRPr="00055212">
        <w:rPr>
          <w:rFonts w:asciiTheme="minorHAnsi" w:hAnsiTheme="minorHAnsi" w:cstheme="minorHAnsi"/>
          <w:szCs w:val="22"/>
        </w:rPr>
        <w:t xml:space="preserve"> annual grant application </w:t>
      </w:r>
      <w:r w:rsidRPr="007452AB">
        <w:rPr>
          <w:rFonts w:asciiTheme="minorHAnsi" w:hAnsiTheme="minorHAnsi" w:cstheme="minorHAnsi"/>
          <w:szCs w:val="22"/>
        </w:rPr>
        <w:t>to the National Highway Traffic Safety Administration</w:t>
      </w:r>
      <w:r w:rsidR="00275281" w:rsidRPr="007452AB">
        <w:rPr>
          <w:rFonts w:asciiTheme="minorHAnsi" w:hAnsiTheme="minorHAnsi" w:cstheme="minorHAnsi"/>
          <w:szCs w:val="22"/>
        </w:rPr>
        <w:t xml:space="preserve"> (NHTSA). The document the State’s highway safety program that is data-driven in establishing performance targets and selecting the countermeasure strategies, planned activities and projects to meet performance targets. The HSP</w:t>
      </w:r>
      <w:r w:rsidR="003B584A" w:rsidRPr="007452AB">
        <w:rPr>
          <w:rFonts w:asciiTheme="minorHAnsi" w:hAnsiTheme="minorHAnsi" w:cstheme="minorHAnsi"/>
          <w:szCs w:val="22"/>
        </w:rPr>
        <w:t xml:space="preserve"> includes a des</w:t>
      </w:r>
      <w:r w:rsidR="00275281" w:rsidRPr="007452AB">
        <w:rPr>
          <w:rFonts w:asciiTheme="minorHAnsi" w:hAnsiTheme="minorHAnsi" w:cstheme="minorHAnsi"/>
          <w:szCs w:val="22"/>
        </w:rPr>
        <w:t>cription of the data sources and processes used by the State to identify its highway safety problems</w:t>
      </w:r>
      <w:r w:rsidRPr="007452AB">
        <w:rPr>
          <w:rFonts w:asciiTheme="minorHAnsi" w:hAnsiTheme="minorHAnsi" w:cstheme="minorHAnsi"/>
          <w:szCs w:val="22"/>
        </w:rPr>
        <w:t xml:space="preserve">. </w:t>
      </w:r>
      <w:r w:rsidR="003B584A" w:rsidRPr="007452AB">
        <w:rPr>
          <w:rFonts w:asciiTheme="minorHAnsi" w:hAnsiTheme="minorHAnsi" w:cstheme="minorHAnsi"/>
          <w:szCs w:val="22"/>
        </w:rPr>
        <w:t xml:space="preserve">The OTS uses several crash data sources to determine a county’s problem identification. </w:t>
      </w:r>
    </w:p>
    <w:p w14:paraId="1FC39945" w14:textId="77777777" w:rsidR="007B5C6E" w:rsidRPr="007452AB" w:rsidRDefault="007B5C6E" w:rsidP="007C4109">
      <w:pPr>
        <w:rPr>
          <w:rFonts w:asciiTheme="minorHAnsi" w:hAnsiTheme="minorHAnsi" w:cstheme="minorHAnsi"/>
          <w:b/>
          <w:szCs w:val="22"/>
        </w:rPr>
      </w:pPr>
    </w:p>
    <w:p w14:paraId="0D4AFCF4" w14:textId="77777777" w:rsidR="00353506" w:rsidRPr="007452AB" w:rsidRDefault="00353506" w:rsidP="00816CE0">
      <w:pPr>
        <w:ind w:left="720"/>
        <w:rPr>
          <w:rFonts w:asciiTheme="minorHAnsi" w:hAnsiTheme="minorHAnsi" w:cstheme="minorHAnsi"/>
          <w:szCs w:val="22"/>
          <w:u w:val="single"/>
        </w:rPr>
      </w:pPr>
      <w:r w:rsidRPr="007452AB">
        <w:rPr>
          <w:rFonts w:asciiTheme="minorHAnsi" w:hAnsiTheme="minorHAnsi" w:cstheme="minorHAnsi"/>
          <w:szCs w:val="22"/>
          <w:u w:val="single"/>
        </w:rPr>
        <w:t>Minnesota’s Commitment to Diversity and Inclusion</w:t>
      </w:r>
    </w:p>
    <w:p w14:paraId="175F723F" w14:textId="6D2203A0" w:rsidR="00353506" w:rsidRPr="007452AB" w:rsidRDefault="00353506" w:rsidP="1D01BC0A">
      <w:pPr>
        <w:ind w:left="720"/>
        <w:rPr>
          <w:rFonts w:asciiTheme="minorHAnsi" w:hAnsiTheme="minorHAnsi" w:cstheme="minorBidi"/>
          <w:color w:val="FF0000"/>
        </w:rPr>
      </w:pPr>
      <w:r w:rsidRPr="60D3E4BA">
        <w:rPr>
          <w:rFonts w:asciiTheme="minorHAnsi" w:hAnsiTheme="minorHAnsi" w:cstheme="minorBidi"/>
        </w:rPr>
        <w:t xml:space="preserve">The State of </w:t>
      </w:r>
      <w:r w:rsidR="007452AB" w:rsidRPr="60D3E4BA">
        <w:rPr>
          <w:rFonts w:asciiTheme="minorHAnsi" w:eastAsia="Calibri" w:hAnsiTheme="minorHAnsi" w:cstheme="minorBidi"/>
        </w:rPr>
        <w:t>Minnesota DPS-OTS</w:t>
      </w:r>
      <w:r w:rsidRPr="60D3E4BA">
        <w:rPr>
          <w:rFonts w:asciiTheme="minorHAnsi" w:eastAsia="Calibri" w:hAnsiTheme="minorHAnsi" w:cstheme="minorBidi"/>
        </w:rPr>
        <w:t xml:space="preserve"> values diversity and inclusion and will take that into </w:t>
      </w:r>
      <w:r w:rsidRPr="00622457">
        <w:rPr>
          <w:rFonts w:asciiTheme="minorHAnsi" w:eastAsia="Calibri" w:hAnsiTheme="minorHAnsi" w:cstheme="minorBidi"/>
        </w:rPr>
        <w:t xml:space="preserve">consideration. </w:t>
      </w:r>
      <w:r w:rsidRPr="00622457">
        <w:rPr>
          <w:rFonts w:asciiTheme="minorHAnsi" w:hAnsiTheme="minorHAnsi" w:cstheme="minorBidi"/>
          <w:color w:val="FF0000"/>
        </w:rPr>
        <w:t xml:space="preserve"> </w:t>
      </w:r>
      <w:hyperlink r:id="rId21" w:history="1">
        <w:r w:rsidRPr="00622457">
          <w:rPr>
            <w:rStyle w:val="Hyperlink"/>
            <w:rFonts w:asciiTheme="minorHAnsi" w:hAnsiTheme="minorHAnsi" w:cstheme="minorBidi"/>
          </w:rPr>
          <w:t>County Population, VMT Behavioral Measures (201</w:t>
        </w:r>
        <w:r w:rsidR="36C3FBFF" w:rsidRPr="00622457">
          <w:rPr>
            <w:rStyle w:val="Hyperlink"/>
            <w:rFonts w:asciiTheme="minorHAnsi" w:hAnsiTheme="minorHAnsi" w:cstheme="minorBidi"/>
          </w:rPr>
          <w:t>8</w:t>
        </w:r>
        <w:r w:rsidRPr="00622457">
          <w:rPr>
            <w:rStyle w:val="Hyperlink"/>
            <w:rFonts w:asciiTheme="minorHAnsi" w:hAnsiTheme="minorHAnsi" w:cstheme="minorBidi"/>
          </w:rPr>
          <w:t>-202</w:t>
        </w:r>
        <w:r w:rsidR="53C5A44F" w:rsidRPr="00622457">
          <w:rPr>
            <w:rStyle w:val="Hyperlink"/>
            <w:rFonts w:asciiTheme="minorHAnsi" w:hAnsiTheme="minorHAnsi" w:cstheme="minorBidi"/>
          </w:rPr>
          <w:t>2</w:t>
        </w:r>
      </w:hyperlink>
      <w:r w:rsidR="53C5A44F" w:rsidRPr="00622457">
        <w:rPr>
          <w:rStyle w:val="Hyperlink"/>
          <w:rFonts w:asciiTheme="minorHAnsi" w:hAnsiTheme="minorHAnsi" w:cstheme="minorBidi"/>
          <w:color w:val="auto"/>
          <w:u w:val="none"/>
        </w:rPr>
        <w:t>)</w:t>
      </w:r>
      <w:r w:rsidRPr="00622457">
        <w:rPr>
          <w:rStyle w:val="Hyperlink"/>
          <w:rFonts w:asciiTheme="minorHAnsi" w:hAnsiTheme="minorHAnsi" w:cstheme="minorBidi"/>
          <w:color w:val="auto"/>
          <w:u w:val="none"/>
        </w:rPr>
        <w:t xml:space="preserve"> see equity</w:t>
      </w:r>
      <w:r w:rsidRPr="60D3E4BA">
        <w:rPr>
          <w:rStyle w:val="Hyperlink"/>
          <w:rFonts w:asciiTheme="minorHAnsi" w:hAnsiTheme="minorHAnsi" w:cstheme="minorBidi"/>
          <w:color w:val="auto"/>
          <w:u w:val="none"/>
        </w:rPr>
        <w:t xml:space="preserve"> tab. </w:t>
      </w:r>
    </w:p>
    <w:p w14:paraId="0562CB0E" w14:textId="77777777" w:rsidR="00353506" w:rsidRPr="007452AB" w:rsidRDefault="00353506" w:rsidP="00816CE0">
      <w:pPr>
        <w:ind w:left="1440"/>
        <w:rPr>
          <w:rFonts w:asciiTheme="minorHAnsi" w:hAnsiTheme="minorHAnsi" w:cstheme="minorHAnsi"/>
          <w:b/>
          <w:szCs w:val="22"/>
        </w:rPr>
      </w:pPr>
    </w:p>
    <w:p w14:paraId="3A289C88" w14:textId="77777777" w:rsidR="007C4109" w:rsidRPr="007452AB" w:rsidRDefault="006D6865" w:rsidP="00816CE0">
      <w:pPr>
        <w:ind w:left="720"/>
        <w:rPr>
          <w:rFonts w:asciiTheme="minorHAnsi" w:hAnsiTheme="minorHAnsi" w:cstheme="minorHAnsi"/>
          <w:szCs w:val="22"/>
          <w:u w:val="single"/>
        </w:rPr>
      </w:pPr>
      <w:r w:rsidRPr="007452AB">
        <w:rPr>
          <w:rFonts w:asciiTheme="minorHAnsi" w:hAnsiTheme="minorHAnsi" w:cstheme="minorHAnsi"/>
          <w:szCs w:val="22"/>
          <w:u w:val="single"/>
        </w:rPr>
        <w:t xml:space="preserve">State and </w:t>
      </w:r>
      <w:hyperlink r:id="rId22" w:history="1">
        <w:r w:rsidRPr="007452AB">
          <w:rPr>
            <w:rStyle w:val="Hyperlink"/>
            <w:rFonts w:asciiTheme="minorHAnsi" w:hAnsiTheme="minorHAnsi" w:cstheme="minorHAnsi"/>
            <w:color w:val="auto"/>
            <w:szCs w:val="22"/>
          </w:rPr>
          <w:t>County Crash D</w:t>
        </w:r>
        <w:r w:rsidR="007C4109" w:rsidRPr="007452AB">
          <w:rPr>
            <w:rStyle w:val="Hyperlink"/>
            <w:rFonts w:asciiTheme="minorHAnsi" w:hAnsiTheme="minorHAnsi" w:cstheme="minorHAnsi"/>
            <w:color w:val="auto"/>
            <w:szCs w:val="22"/>
          </w:rPr>
          <w:t>ata</w:t>
        </w:r>
      </w:hyperlink>
      <w:r w:rsidR="007C4109" w:rsidRPr="007452AB">
        <w:rPr>
          <w:rFonts w:asciiTheme="minorHAnsi" w:hAnsiTheme="minorHAnsi" w:cstheme="minorHAnsi"/>
          <w:szCs w:val="22"/>
          <w:u w:val="single"/>
        </w:rPr>
        <w:t xml:space="preserve">  </w:t>
      </w:r>
    </w:p>
    <w:p w14:paraId="606B421C" w14:textId="4C886C2C" w:rsidR="007C4109" w:rsidRPr="007452AB" w:rsidRDefault="007C4109" w:rsidP="1D01BC0A">
      <w:pPr>
        <w:ind w:left="720"/>
        <w:rPr>
          <w:rFonts w:asciiTheme="minorHAnsi" w:hAnsiTheme="minorHAnsi" w:cstheme="minorBidi"/>
        </w:rPr>
      </w:pPr>
      <w:r w:rsidRPr="006F08C6">
        <w:rPr>
          <w:rFonts w:asciiTheme="minorHAnsi" w:hAnsiTheme="minorHAnsi" w:cstheme="minorBidi"/>
        </w:rPr>
        <w:lastRenderedPageBreak/>
        <w:t xml:space="preserve">Review </w:t>
      </w:r>
      <w:hyperlink r:id="rId23" w:history="1">
        <w:r w:rsidR="006D6865" w:rsidRPr="006F08C6">
          <w:rPr>
            <w:rStyle w:val="Hyperlink"/>
            <w:rFonts w:asciiTheme="minorHAnsi" w:hAnsiTheme="minorHAnsi" w:cstheme="minorBidi"/>
          </w:rPr>
          <w:t>Crash Facts 202</w:t>
        </w:r>
        <w:r w:rsidR="4BACC0E2" w:rsidRPr="006F08C6">
          <w:rPr>
            <w:rStyle w:val="Hyperlink"/>
            <w:rFonts w:asciiTheme="minorHAnsi" w:hAnsiTheme="minorHAnsi" w:cstheme="minorBidi"/>
          </w:rPr>
          <w:t>1</w:t>
        </w:r>
      </w:hyperlink>
      <w:r w:rsidR="006D6865" w:rsidRPr="006F08C6">
        <w:rPr>
          <w:rFonts w:asciiTheme="minorHAnsi" w:hAnsiTheme="minorHAnsi" w:cstheme="minorBidi"/>
        </w:rPr>
        <w:t xml:space="preserve"> an</w:t>
      </w:r>
      <w:r w:rsidR="006D6865" w:rsidRPr="60D3E4BA">
        <w:rPr>
          <w:rFonts w:asciiTheme="minorHAnsi" w:hAnsiTheme="minorHAnsi" w:cstheme="minorBidi"/>
        </w:rPr>
        <w:t xml:space="preserve">d </w:t>
      </w:r>
      <w:hyperlink r:id="rId24">
        <w:r w:rsidR="006D6865" w:rsidRPr="60D3E4BA">
          <w:rPr>
            <w:rStyle w:val="Hyperlink"/>
            <w:rFonts w:asciiTheme="minorHAnsi" w:hAnsiTheme="minorHAnsi" w:cstheme="minorBidi"/>
            <w:u w:val="none"/>
          </w:rPr>
          <w:t>C</w:t>
        </w:r>
        <w:r w:rsidRPr="60D3E4BA">
          <w:rPr>
            <w:rStyle w:val="Hyperlink"/>
            <w:rFonts w:asciiTheme="minorHAnsi" w:hAnsiTheme="minorHAnsi" w:cstheme="minorBidi"/>
            <w:u w:val="none"/>
          </w:rPr>
          <w:t>ounty</w:t>
        </w:r>
        <w:r w:rsidR="006D6865" w:rsidRPr="60D3E4BA">
          <w:rPr>
            <w:rStyle w:val="Hyperlink"/>
            <w:rFonts w:asciiTheme="minorHAnsi" w:hAnsiTheme="minorHAnsi" w:cstheme="minorBidi"/>
            <w:u w:val="none"/>
          </w:rPr>
          <w:t>-Specific Fact Sheets</w:t>
        </w:r>
      </w:hyperlink>
      <w:r w:rsidRPr="60D3E4BA">
        <w:rPr>
          <w:rFonts w:asciiTheme="minorHAnsi" w:hAnsiTheme="minorHAnsi" w:cstheme="minorBidi"/>
        </w:rPr>
        <w:t xml:space="preserve">. </w:t>
      </w:r>
      <w:r w:rsidR="00120557">
        <w:rPr>
          <w:rFonts w:asciiTheme="minorHAnsi" w:hAnsiTheme="minorHAnsi" w:cstheme="minorBidi"/>
        </w:rPr>
        <w:t>This will help to determine</w:t>
      </w:r>
      <w:r w:rsidR="00120557" w:rsidRPr="00703CF2">
        <w:rPr>
          <w:rFonts w:asciiTheme="minorHAnsi" w:hAnsiTheme="minorHAnsi" w:cstheme="minorBidi"/>
        </w:rPr>
        <w:t xml:space="preserve"> what driver behaviors to address in your area</w:t>
      </w:r>
      <w:r w:rsidRPr="60D3E4BA">
        <w:rPr>
          <w:rFonts w:asciiTheme="minorHAnsi" w:hAnsiTheme="minorHAnsi" w:cstheme="minorBidi"/>
        </w:rPr>
        <w:t xml:space="preserve">. </w:t>
      </w:r>
      <w:r w:rsidR="006D6865" w:rsidRPr="60D3E4BA">
        <w:rPr>
          <w:rFonts w:asciiTheme="minorHAnsi" w:hAnsiTheme="minorHAnsi" w:cstheme="minorBidi"/>
        </w:rPr>
        <w:t xml:space="preserve">Additional </w:t>
      </w:r>
      <w:hyperlink r:id="rId25">
        <w:r w:rsidR="006D6865" w:rsidRPr="60D3E4BA">
          <w:rPr>
            <w:rStyle w:val="Hyperlink"/>
            <w:rFonts w:asciiTheme="minorHAnsi" w:hAnsiTheme="minorHAnsi" w:cstheme="minorBidi"/>
            <w:u w:val="none"/>
          </w:rPr>
          <w:t>Reports and Statistics</w:t>
        </w:r>
      </w:hyperlink>
      <w:r w:rsidR="006D6865" w:rsidRPr="60D3E4BA">
        <w:rPr>
          <w:rFonts w:asciiTheme="minorHAnsi" w:hAnsiTheme="minorHAnsi" w:cstheme="minorBidi"/>
        </w:rPr>
        <w:t xml:space="preserve"> can help plan your grant activities. </w:t>
      </w:r>
      <w:r w:rsidRPr="60D3E4BA">
        <w:rPr>
          <w:rFonts w:asciiTheme="minorHAnsi" w:hAnsiTheme="minorHAnsi" w:cstheme="minorBidi"/>
        </w:rPr>
        <w:t>If your county’s data differs from statewide data, contact your grant coordinator to discuss changes to your work plan.</w:t>
      </w:r>
    </w:p>
    <w:p w14:paraId="62EBF3C5" w14:textId="68E9BD34" w:rsidR="0002539E" w:rsidRPr="007452AB" w:rsidRDefault="0002539E" w:rsidP="01858BA5">
      <w:pPr>
        <w:rPr>
          <w:rFonts w:asciiTheme="minorHAnsi" w:hAnsiTheme="minorHAnsi" w:cstheme="minorBidi"/>
          <w:u w:val="single"/>
        </w:rPr>
      </w:pPr>
    </w:p>
    <w:p w14:paraId="0970C7FA" w14:textId="33547E0E" w:rsidR="01858BA5" w:rsidRDefault="007A4A1E" w:rsidP="2E197F15">
      <w:pPr>
        <w:ind w:left="720"/>
      </w:pPr>
      <w:hyperlink r:id="rId26" w:history="1">
        <w:proofErr w:type="spellStart"/>
        <w:r w:rsidR="01858BA5" w:rsidRPr="2E197F15">
          <w:rPr>
            <w:rStyle w:val="Hyperlink"/>
            <w:rFonts w:ascii="Calibri" w:eastAsia="Calibri" w:hAnsi="Calibri" w:cs="Calibri"/>
            <w:szCs w:val="22"/>
          </w:rPr>
          <w:t>MNCrash</w:t>
        </w:r>
        <w:proofErr w:type="spellEnd"/>
        <w:r w:rsidR="01858BA5" w:rsidRPr="2E197F15">
          <w:rPr>
            <w:rStyle w:val="Hyperlink"/>
            <w:rFonts w:ascii="Calibri" w:eastAsia="Calibri" w:hAnsi="Calibri" w:cs="Calibri"/>
            <w:szCs w:val="22"/>
          </w:rPr>
          <w:t xml:space="preserve"> Public Crash Data Portal</w:t>
        </w:r>
      </w:hyperlink>
      <w:r w:rsidR="01858BA5" w:rsidRPr="2E197F15">
        <w:rPr>
          <w:rFonts w:ascii="Calibri" w:eastAsia="Calibri" w:hAnsi="Calibri" w:cs="Calibri"/>
          <w:color w:val="000000" w:themeColor="text1"/>
          <w:szCs w:val="22"/>
        </w:rPr>
        <w:t xml:space="preserve"> - allows users to view up-to-date Minnesota crash data and create queries for specific crash types, </w:t>
      </w:r>
      <w:proofErr w:type="gramStart"/>
      <w:r w:rsidR="01858BA5" w:rsidRPr="2E197F15">
        <w:rPr>
          <w:rFonts w:ascii="Calibri" w:eastAsia="Calibri" w:hAnsi="Calibri" w:cs="Calibri"/>
          <w:color w:val="000000" w:themeColor="text1"/>
          <w:szCs w:val="22"/>
        </w:rPr>
        <w:t>locations</w:t>
      </w:r>
      <w:proofErr w:type="gramEnd"/>
      <w:r w:rsidR="01858BA5" w:rsidRPr="2E197F15">
        <w:rPr>
          <w:rFonts w:ascii="Calibri" w:eastAsia="Calibri" w:hAnsi="Calibri" w:cs="Calibri"/>
          <w:color w:val="000000" w:themeColor="text1"/>
          <w:szCs w:val="22"/>
        </w:rPr>
        <w:t xml:space="preserve"> and demographics. The public portal allows users to easily customize data queries to view statistics that are updated daily, providing users with the </w:t>
      </w:r>
      <w:proofErr w:type="gramStart"/>
      <w:r w:rsidR="01858BA5" w:rsidRPr="2E197F15">
        <w:rPr>
          <w:rFonts w:ascii="Calibri" w:eastAsia="Calibri" w:hAnsi="Calibri" w:cs="Calibri"/>
          <w:color w:val="000000" w:themeColor="text1"/>
          <w:szCs w:val="22"/>
        </w:rPr>
        <w:t>most timely</w:t>
      </w:r>
      <w:proofErr w:type="gramEnd"/>
      <w:r w:rsidR="01858BA5" w:rsidRPr="2E197F15">
        <w:rPr>
          <w:rFonts w:ascii="Calibri" w:eastAsia="Calibri" w:hAnsi="Calibri" w:cs="Calibri"/>
          <w:color w:val="000000" w:themeColor="text1"/>
          <w:szCs w:val="22"/>
        </w:rPr>
        <w:t xml:space="preserve"> crash data available. The data available are from Jan. 1, </w:t>
      </w:r>
      <w:proofErr w:type="gramStart"/>
      <w:r w:rsidR="01858BA5" w:rsidRPr="2E197F15">
        <w:rPr>
          <w:rFonts w:ascii="Calibri" w:eastAsia="Calibri" w:hAnsi="Calibri" w:cs="Calibri"/>
          <w:color w:val="000000" w:themeColor="text1"/>
          <w:szCs w:val="22"/>
        </w:rPr>
        <w:t>2016</w:t>
      </w:r>
      <w:proofErr w:type="gramEnd"/>
      <w:r w:rsidR="01858BA5" w:rsidRPr="2E197F15">
        <w:rPr>
          <w:rFonts w:ascii="Calibri" w:eastAsia="Calibri" w:hAnsi="Calibri" w:cs="Calibri"/>
          <w:color w:val="000000" w:themeColor="text1"/>
          <w:szCs w:val="22"/>
        </w:rPr>
        <w:t xml:space="preserve"> to present, are cleansed of private information and subject to change. It is recommended that users watch the </w:t>
      </w:r>
      <w:hyperlink r:id="rId27" w:history="1">
        <w:r w:rsidR="01858BA5" w:rsidRPr="2E197F15">
          <w:rPr>
            <w:rStyle w:val="Hyperlink"/>
            <w:rFonts w:ascii="Calibri" w:eastAsia="Calibri" w:hAnsi="Calibri" w:cs="Calibri"/>
            <w:szCs w:val="22"/>
          </w:rPr>
          <w:t>video tutorials</w:t>
        </w:r>
      </w:hyperlink>
      <w:r w:rsidR="01858BA5" w:rsidRPr="2E197F15">
        <w:rPr>
          <w:rFonts w:ascii="Calibri" w:eastAsia="Calibri" w:hAnsi="Calibri" w:cs="Calibri"/>
          <w:color w:val="000000" w:themeColor="text1"/>
          <w:szCs w:val="22"/>
        </w:rPr>
        <w:t xml:space="preserve">, which are only seven minutes in total view time. </w:t>
      </w:r>
      <w:r w:rsidR="01858BA5" w:rsidRPr="01858BA5">
        <w:rPr>
          <w:rFonts w:ascii="Calibri" w:eastAsia="Calibri" w:hAnsi="Calibri" w:cs="Calibri"/>
          <w:szCs w:val="22"/>
        </w:rPr>
        <w:t xml:space="preserve"> </w:t>
      </w:r>
    </w:p>
    <w:p w14:paraId="4E01FE09" w14:textId="307CEC84" w:rsidR="01858BA5" w:rsidRDefault="01858BA5" w:rsidP="01858BA5">
      <w:pPr>
        <w:rPr>
          <w:rFonts w:asciiTheme="minorHAnsi" w:hAnsiTheme="minorHAnsi" w:cstheme="minorBidi"/>
          <w:u w:val="single"/>
        </w:rPr>
      </w:pPr>
    </w:p>
    <w:p w14:paraId="330682EE" w14:textId="77777777" w:rsidR="0002539E" w:rsidRPr="00A05441" w:rsidRDefault="0002539E" w:rsidP="1D01BC0A">
      <w:pPr>
        <w:ind w:left="720"/>
        <w:rPr>
          <w:rFonts w:asciiTheme="minorHAnsi" w:hAnsiTheme="minorHAnsi" w:cstheme="minorBidi"/>
          <w:color w:val="FF0000"/>
          <w:u w:val="single"/>
        </w:rPr>
      </w:pPr>
      <w:r w:rsidRPr="00A05441">
        <w:rPr>
          <w:rFonts w:asciiTheme="minorHAnsi" w:hAnsiTheme="minorHAnsi" w:cstheme="minorBidi"/>
          <w:u w:val="single"/>
        </w:rPr>
        <w:t xml:space="preserve">Additional Crash Data Resources </w:t>
      </w:r>
    </w:p>
    <w:p w14:paraId="2DBE58DA" w14:textId="6BA98BFE" w:rsidR="006D6865" w:rsidRPr="00A05441" w:rsidRDefault="00A05441" w:rsidP="00F14EF2">
      <w:pPr>
        <w:pStyle w:val="ListParagraph"/>
        <w:numPr>
          <w:ilvl w:val="0"/>
          <w:numId w:val="16"/>
        </w:numPr>
        <w:ind w:left="1440"/>
        <w:rPr>
          <w:rStyle w:val="Hyperlink"/>
          <w:rFonts w:asciiTheme="minorHAnsi" w:hAnsiTheme="minorHAnsi" w:cstheme="minorBidi"/>
        </w:rPr>
      </w:pPr>
      <w:r w:rsidRPr="00A05441">
        <w:rPr>
          <w:rFonts w:asciiTheme="minorHAnsi" w:hAnsiTheme="minorHAnsi" w:cstheme="minorBidi"/>
        </w:rPr>
        <w:fldChar w:fldCharType="begin"/>
      </w:r>
      <w:r w:rsidRPr="00A05441">
        <w:rPr>
          <w:rFonts w:asciiTheme="minorHAnsi" w:hAnsiTheme="minorHAnsi" w:cstheme="minorBidi"/>
        </w:rPr>
        <w:instrText xml:space="preserve"> HYPERLINK "https://dps.mn.gov/divisions/ots/law-enforcement/Documents/GRIDS_2018_to_2022.xlsx" </w:instrText>
      </w:r>
      <w:r w:rsidRPr="00A05441">
        <w:rPr>
          <w:rFonts w:asciiTheme="minorHAnsi" w:hAnsiTheme="minorHAnsi" w:cstheme="minorBidi"/>
        </w:rPr>
        <w:fldChar w:fldCharType="separate"/>
      </w:r>
      <w:r w:rsidR="003A59FB" w:rsidRPr="00A05441">
        <w:rPr>
          <w:rStyle w:val="Hyperlink"/>
          <w:rFonts w:asciiTheme="minorHAnsi" w:hAnsiTheme="minorHAnsi" w:cstheme="minorBidi"/>
        </w:rPr>
        <w:t>County Population, VMT Behavioral Measures (201</w:t>
      </w:r>
      <w:r w:rsidR="28C5FFA2" w:rsidRPr="00A05441">
        <w:rPr>
          <w:rStyle w:val="Hyperlink"/>
          <w:rFonts w:asciiTheme="minorHAnsi" w:hAnsiTheme="minorHAnsi" w:cstheme="minorBidi"/>
        </w:rPr>
        <w:t>8</w:t>
      </w:r>
      <w:r w:rsidR="003A59FB" w:rsidRPr="00A05441">
        <w:rPr>
          <w:rStyle w:val="Hyperlink"/>
          <w:rFonts w:asciiTheme="minorHAnsi" w:hAnsiTheme="minorHAnsi" w:cstheme="minorBidi"/>
        </w:rPr>
        <w:t>-202</w:t>
      </w:r>
      <w:r w:rsidR="16D9F9FA" w:rsidRPr="00A05441">
        <w:rPr>
          <w:rStyle w:val="Hyperlink"/>
          <w:rFonts w:asciiTheme="minorHAnsi" w:hAnsiTheme="minorHAnsi" w:cstheme="minorBidi"/>
        </w:rPr>
        <w:t>2</w:t>
      </w:r>
      <w:r w:rsidR="003A59FB" w:rsidRPr="00A05441">
        <w:rPr>
          <w:rStyle w:val="Hyperlink"/>
          <w:rFonts w:asciiTheme="minorHAnsi" w:hAnsiTheme="minorHAnsi" w:cstheme="minorBidi"/>
        </w:rPr>
        <w:t>)</w:t>
      </w:r>
    </w:p>
    <w:p w14:paraId="0A15B17E" w14:textId="5DA74620" w:rsidR="003A59FB" w:rsidRPr="00FD076D" w:rsidRDefault="00A05441" w:rsidP="00F14EF2">
      <w:pPr>
        <w:pStyle w:val="ListParagraph"/>
        <w:numPr>
          <w:ilvl w:val="0"/>
          <w:numId w:val="16"/>
        </w:numPr>
        <w:ind w:left="1440"/>
        <w:rPr>
          <w:rStyle w:val="Hyperlink"/>
          <w:rFonts w:asciiTheme="minorHAnsi" w:hAnsiTheme="minorHAnsi" w:cstheme="minorBidi"/>
        </w:rPr>
      </w:pPr>
      <w:r w:rsidRPr="00A05441">
        <w:rPr>
          <w:rFonts w:asciiTheme="minorHAnsi" w:hAnsiTheme="minorHAnsi" w:cstheme="minorBidi"/>
        </w:rPr>
        <w:fldChar w:fldCharType="end"/>
      </w:r>
      <w:r w:rsidR="00FD076D" w:rsidRPr="00FD076D">
        <w:rPr>
          <w:rFonts w:asciiTheme="minorHAnsi" w:hAnsiTheme="minorHAnsi" w:cstheme="minorBidi"/>
        </w:rPr>
        <w:fldChar w:fldCharType="begin"/>
      </w:r>
      <w:r w:rsidR="00FD076D" w:rsidRPr="00FD076D">
        <w:rPr>
          <w:rFonts w:asciiTheme="minorHAnsi" w:hAnsiTheme="minorHAnsi" w:cstheme="minorBidi"/>
        </w:rPr>
        <w:instrText xml:space="preserve"> HYPERLINK "https://dps.mn.gov/divisions/ots/law-enforcement/Documents/Worst_Alcohol_Counties_2018_to_2022.xlsx" </w:instrText>
      </w:r>
      <w:r w:rsidR="00FD076D" w:rsidRPr="00FD076D">
        <w:rPr>
          <w:rFonts w:asciiTheme="minorHAnsi" w:hAnsiTheme="minorHAnsi" w:cstheme="minorBidi"/>
        </w:rPr>
        <w:fldChar w:fldCharType="separate"/>
      </w:r>
      <w:r w:rsidR="003A59FB" w:rsidRPr="00FD076D">
        <w:rPr>
          <w:rStyle w:val="Hyperlink"/>
          <w:rFonts w:asciiTheme="minorHAnsi" w:hAnsiTheme="minorHAnsi" w:cstheme="minorBidi"/>
        </w:rPr>
        <w:t>Worst Alcohol Counties (201</w:t>
      </w:r>
      <w:r w:rsidR="3C0F4DE3" w:rsidRPr="00FD076D">
        <w:rPr>
          <w:rStyle w:val="Hyperlink"/>
          <w:rFonts w:asciiTheme="minorHAnsi" w:hAnsiTheme="minorHAnsi" w:cstheme="minorBidi"/>
        </w:rPr>
        <w:t>8</w:t>
      </w:r>
      <w:r w:rsidR="003A59FB" w:rsidRPr="00FD076D">
        <w:rPr>
          <w:rStyle w:val="Hyperlink"/>
          <w:rFonts w:asciiTheme="minorHAnsi" w:hAnsiTheme="minorHAnsi" w:cstheme="minorBidi"/>
        </w:rPr>
        <w:t>-202</w:t>
      </w:r>
      <w:r w:rsidR="20FCA22B" w:rsidRPr="00FD076D">
        <w:rPr>
          <w:rStyle w:val="Hyperlink"/>
          <w:rFonts w:asciiTheme="minorHAnsi" w:hAnsiTheme="minorHAnsi" w:cstheme="minorBidi"/>
        </w:rPr>
        <w:t>2</w:t>
      </w:r>
      <w:r w:rsidR="003A59FB" w:rsidRPr="00FD076D">
        <w:rPr>
          <w:rStyle w:val="Hyperlink"/>
          <w:rFonts w:asciiTheme="minorHAnsi" w:hAnsiTheme="minorHAnsi" w:cstheme="minorBidi"/>
        </w:rPr>
        <w:t>)</w:t>
      </w:r>
    </w:p>
    <w:p w14:paraId="7DE11572" w14:textId="1E3ABA32" w:rsidR="23040D21" w:rsidRPr="007452AB" w:rsidRDefault="00FD076D" w:rsidP="1D01BC0A">
      <w:pPr>
        <w:rPr>
          <w:rFonts w:asciiTheme="minorHAnsi" w:hAnsiTheme="minorHAnsi" w:cstheme="minorBidi"/>
          <w:color w:val="FF0000"/>
          <w:highlight w:val="cyan"/>
        </w:rPr>
      </w:pPr>
      <w:r w:rsidRPr="00FD076D">
        <w:rPr>
          <w:rFonts w:asciiTheme="minorHAnsi" w:hAnsiTheme="minorHAnsi" w:cstheme="minorBidi"/>
        </w:rPr>
        <w:fldChar w:fldCharType="end"/>
      </w:r>
    </w:p>
    <w:p w14:paraId="4E810D5C" w14:textId="39A82D99" w:rsidR="006D6865" w:rsidRPr="00D97B8B" w:rsidRDefault="23040D21" w:rsidP="1D01BC0A">
      <w:pPr>
        <w:ind w:left="720"/>
        <w:rPr>
          <w:rFonts w:asciiTheme="minorHAnsi" w:hAnsiTheme="minorHAnsi" w:cstheme="minorBidi"/>
        </w:rPr>
      </w:pPr>
      <w:r w:rsidRPr="00D97B8B">
        <w:rPr>
          <w:rFonts w:asciiTheme="minorHAnsi" w:hAnsiTheme="minorHAnsi" w:cstheme="minorBidi"/>
          <w:u w:val="single"/>
        </w:rPr>
        <w:t>Occupant Protection</w:t>
      </w:r>
      <w:r w:rsidRPr="00D97B8B">
        <w:rPr>
          <w:rFonts w:asciiTheme="minorHAnsi" w:hAnsiTheme="minorHAnsi" w:cstheme="minorBidi"/>
        </w:rPr>
        <w:t xml:space="preserve">  </w:t>
      </w:r>
    </w:p>
    <w:p w14:paraId="14B5EE3F" w14:textId="781F0469" w:rsidR="00F46A3D" w:rsidRPr="00D97B8B" w:rsidRDefault="23040D21" w:rsidP="1D01BC0A">
      <w:pPr>
        <w:pStyle w:val="ListParagraph"/>
        <w:numPr>
          <w:ilvl w:val="0"/>
          <w:numId w:val="7"/>
        </w:numPr>
        <w:rPr>
          <w:rFonts w:asciiTheme="minorHAnsi" w:eastAsia="Calibri" w:hAnsiTheme="minorHAnsi" w:cstheme="minorBidi"/>
          <w:color w:val="000000" w:themeColor="text1"/>
        </w:rPr>
      </w:pPr>
      <w:r w:rsidRPr="00D97B8B">
        <w:rPr>
          <w:rFonts w:asciiTheme="minorHAnsi" w:eastAsia="Calibri" w:hAnsiTheme="minorHAnsi" w:cstheme="minorBidi"/>
          <w:color w:val="000000" w:themeColor="text1"/>
        </w:rPr>
        <w:t>In the past five years (201</w:t>
      </w:r>
      <w:r w:rsidR="1EBF4973" w:rsidRPr="00D97B8B">
        <w:rPr>
          <w:rFonts w:asciiTheme="minorHAnsi" w:eastAsia="Calibri" w:hAnsiTheme="minorHAnsi" w:cstheme="minorBidi"/>
          <w:color w:val="000000" w:themeColor="text1"/>
        </w:rPr>
        <w:t>8</w:t>
      </w:r>
      <w:r w:rsidRPr="00D97B8B">
        <w:rPr>
          <w:rFonts w:asciiTheme="minorHAnsi" w:eastAsia="Calibri" w:hAnsiTheme="minorHAnsi" w:cstheme="minorBidi"/>
          <w:color w:val="000000" w:themeColor="text1"/>
        </w:rPr>
        <w:t>-202</w:t>
      </w:r>
      <w:r w:rsidR="07066CD4" w:rsidRPr="00D97B8B">
        <w:rPr>
          <w:rFonts w:asciiTheme="minorHAnsi" w:eastAsia="Calibri" w:hAnsiTheme="minorHAnsi" w:cstheme="minorBidi"/>
          <w:color w:val="000000" w:themeColor="text1"/>
        </w:rPr>
        <w:t>2</w:t>
      </w:r>
      <w:r w:rsidRPr="00D97B8B">
        <w:rPr>
          <w:rFonts w:asciiTheme="minorHAnsi" w:eastAsia="Calibri" w:hAnsiTheme="minorHAnsi" w:cstheme="minorBidi"/>
          <w:color w:val="000000" w:themeColor="text1"/>
        </w:rPr>
        <w:t>) 1,3</w:t>
      </w:r>
      <w:r w:rsidR="00D97B8B">
        <w:rPr>
          <w:rFonts w:asciiTheme="minorHAnsi" w:eastAsia="Calibri" w:hAnsiTheme="minorHAnsi" w:cstheme="minorBidi"/>
          <w:color w:val="000000" w:themeColor="text1"/>
        </w:rPr>
        <w:t>99</w:t>
      </w:r>
      <w:r w:rsidRPr="00D97B8B">
        <w:rPr>
          <w:rFonts w:asciiTheme="minorHAnsi" w:eastAsia="Calibri" w:hAnsiTheme="minorHAnsi" w:cstheme="minorBidi"/>
          <w:color w:val="000000" w:themeColor="text1"/>
        </w:rPr>
        <w:t xml:space="preserve"> motor vehicle occupants died on Minnesota roads </w:t>
      </w:r>
      <w:proofErr w:type="gramStart"/>
      <w:r w:rsidRPr="00D97B8B">
        <w:rPr>
          <w:rFonts w:asciiTheme="minorHAnsi" w:eastAsia="Calibri" w:hAnsiTheme="minorHAnsi" w:cstheme="minorBidi"/>
          <w:color w:val="000000" w:themeColor="text1"/>
        </w:rPr>
        <w:t>Of</w:t>
      </w:r>
      <w:proofErr w:type="gramEnd"/>
      <w:r w:rsidRPr="00D97B8B">
        <w:rPr>
          <w:rFonts w:asciiTheme="minorHAnsi" w:eastAsia="Calibri" w:hAnsiTheme="minorHAnsi" w:cstheme="minorBidi"/>
          <w:color w:val="000000" w:themeColor="text1"/>
        </w:rPr>
        <w:t xml:space="preserve"> those fatalities, 4</w:t>
      </w:r>
      <w:r w:rsidR="00FD1E4C">
        <w:rPr>
          <w:rFonts w:asciiTheme="minorHAnsi" w:eastAsia="Calibri" w:hAnsiTheme="minorHAnsi" w:cstheme="minorBidi"/>
          <w:color w:val="000000" w:themeColor="text1"/>
        </w:rPr>
        <w:t>71</w:t>
      </w:r>
      <w:r w:rsidRPr="00D97B8B">
        <w:rPr>
          <w:rFonts w:asciiTheme="minorHAnsi" w:eastAsia="Calibri" w:hAnsiTheme="minorHAnsi" w:cstheme="minorBidi"/>
          <w:color w:val="000000" w:themeColor="text1"/>
        </w:rPr>
        <w:t xml:space="preserve"> (3</w:t>
      </w:r>
      <w:r w:rsidR="003A665E" w:rsidRPr="00D97B8B">
        <w:rPr>
          <w:rFonts w:asciiTheme="minorHAnsi" w:eastAsia="Calibri" w:hAnsiTheme="minorHAnsi" w:cstheme="minorBidi"/>
          <w:color w:val="000000" w:themeColor="text1"/>
        </w:rPr>
        <w:t>4%) did not use their seat belt</w:t>
      </w:r>
    </w:p>
    <w:p w14:paraId="161620AE" w14:textId="67E398FB" w:rsidR="00F46A3D" w:rsidRPr="00D97B8B" w:rsidRDefault="23040D21" w:rsidP="1D01BC0A">
      <w:pPr>
        <w:pStyle w:val="ListParagraph"/>
        <w:numPr>
          <w:ilvl w:val="0"/>
          <w:numId w:val="7"/>
        </w:numPr>
        <w:rPr>
          <w:rFonts w:asciiTheme="minorHAnsi" w:eastAsia="Calibri" w:hAnsiTheme="minorHAnsi" w:cstheme="minorBidi"/>
          <w:color w:val="000000" w:themeColor="text1"/>
        </w:rPr>
      </w:pPr>
      <w:r w:rsidRPr="00D97B8B">
        <w:rPr>
          <w:rFonts w:asciiTheme="minorHAnsi" w:eastAsia="Calibri" w:hAnsiTheme="minorHAnsi" w:cstheme="minorBidi"/>
          <w:color w:val="000000" w:themeColor="text1"/>
        </w:rPr>
        <w:t>Of occupants who were ejected from their vehicl</w:t>
      </w:r>
      <w:r w:rsidR="003A665E" w:rsidRPr="00D97B8B">
        <w:rPr>
          <w:rFonts w:asciiTheme="minorHAnsi" w:eastAsia="Calibri" w:hAnsiTheme="minorHAnsi" w:cstheme="minorBidi"/>
          <w:color w:val="000000" w:themeColor="text1"/>
        </w:rPr>
        <w:t>e and killed, 7</w:t>
      </w:r>
      <w:r w:rsidR="00FD1E4C">
        <w:rPr>
          <w:rFonts w:asciiTheme="minorHAnsi" w:eastAsia="Calibri" w:hAnsiTheme="minorHAnsi" w:cstheme="minorBidi"/>
          <w:color w:val="000000" w:themeColor="text1"/>
        </w:rPr>
        <w:t>0</w:t>
      </w:r>
      <w:r w:rsidR="003A665E" w:rsidRPr="00D97B8B">
        <w:rPr>
          <w:rFonts w:asciiTheme="minorHAnsi" w:eastAsia="Calibri" w:hAnsiTheme="minorHAnsi" w:cstheme="minorBidi"/>
          <w:color w:val="000000" w:themeColor="text1"/>
        </w:rPr>
        <w:t>% were unbelted</w:t>
      </w:r>
    </w:p>
    <w:p w14:paraId="58679149" w14:textId="3C759A57" w:rsidR="00F46A3D" w:rsidRPr="00BB6795" w:rsidRDefault="00B45B93" w:rsidP="1D01BC0A">
      <w:pPr>
        <w:pStyle w:val="ListParagraph"/>
        <w:numPr>
          <w:ilvl w:val="0"/>
          <w:numId w:val="7"/>
        </w:numPr>
        <w:rPr>
          <w:rFonts w:asciiTheme="minorHAnsi" w:eastAsia="Calibri" w:hAnsiTheme="minorHAnsi" w:cstheme="minorHAnsi"/>
          <w:color w:val="000000" w:themeColor="text1"/>
        </w:rPr>
      </w:pPr>
      <w:r w:rsidRPr="00BB6795">
        <w:rPr>
          <w:rFonts w:asciiTheme="minorHAnsi" w:eastAsia="Calibri" w:hAnsiTheme="minorHAnsi" w:cstheme="minorBidi"/>
          <w:color w:val="000000" w:themeColor="text1"/>
        </w:rPr>
        <w:t xml:space="preserve">Unbelted </w:t>
      </w:r>
      <w:r w:rsidRPr="00BB6795">
        <w:rPr>
          <w:rFonts w:asciiTheme="minorHAnsi" w:eastAsia="Calibri" w:hAnsiTheme="minorHAnsi" w:cstheme="minorHAnsi"/>
          <w:color w:val="000000" w:themeColor="text1"/>
        </w:rPr>
        <w:t xml:space="preserve">deaths have not returned to pre-pandemic numbers. </w:t>
      </w:r>
      <w:r w:rsidR="00AB17AF" w:rsidRPr="00BB6795">
        <w:rPr>
          <w:rFonts w:asciiTheme="minorHAnsi" w:eastAsia="Calibri" w:hAnsiTheme="minorHAnsi" w:cstheme="minorHAnsi"/>
          <w:color w:val="000000" w:themeColor="text1"/>
        </w:rPr>
        <w:t>Despite</w:t>
      </w:r>
      <w:r w:rsidR="00082925" w:rsidRPr="00BB6795">
        <w:rPr>
          <w:rFonts w:asciiTheme="minorHAnsi" w:eastAsia="Calibri" w:hAnsiTheme="minorHAnsi" w:cstheme="minorHAnsi"/>
          <w:color w:val="000000" w:themeColor="text1"/>
        </w:rPr>
        <w:t xml:space="preserve"> a decrease in 2022, r</w:t>
      </w:r>
      <w:r w:rsidR="23040D21" w:rsidRPr="00BB6795">
        <w:rPr>
          <w:rFonts w:asciiTheme="minorHAnsi" w:eastAsia="Calibri" w:hAnsiTheme="minorHAnsi" w:cstheme="minorHAnsi"/>
          <w:color w:val="000000" w:themeColor="text1"/>
        </w:rPr>
        <w:t>ecent year-over-year unbelted trends</w:t>
      </w:r>
      <w:r w:rsidR="00AB17AF" w:rsidRPr="00BB6795">
        <w:rPr>
          <w:rFonts w:asciiTheme="minorHAnsi" w:eastAsia="Calibri" w:hAnsiTheme="minorHAnsi" w:cstheme="minorHAnsi"/>
          <w:color w:val="000000" w:themeColor="text1"/>
        </w:rPr>
        <w:t xml:space="preserve"> are</w:t>
      </w:r>
      <w:r w:rsidR="00082925" w:rsidRPr="00BB6795">
        <w:rPr>
          <w:rFonts w:asciiTheme="minorHAnsi" w:eastAsia="Calibri" w:hAnsiTheme="minorHAnsi" w:cstheme="minorHAnsi"/>
          <w:color w:val="000000" w:themeColor="text1"/>
        </w:rPr>
        <w:t xml:space="preserve"> </w:t>
      </w:r>
      <w:r w:rsidR="00B64AB4" w:rsidRPr="00BB6795">
        <w:rPr>
          <w:rFonts w:asciiTheme="minorHAnsi" w:eastAsia="Calibri" w:hAnsiTheme="minorHAnsi" w:cstheme="minorHAnsi"/>
          <w:color w:val="000000" w:themeColor="text1"/>
        </w:rPr>
        <w:t xml:space="preserve">unsettling. </w:t>
      </w:r>
      <w:r w:rsidR="00AB17AF" w:rsidRPr="00BB6795">
        <w:rPr>
          <w:rFonts w:asciiTheme="minorHAnsi" w:eastAsia="Calibri" w:hAnsiTheme="minorHAnsi" w:cstheme="minorHAnsi"/>
          <w:color w:val="000000" w:themeColor="text1"/>
        </w:rPr>
        <w:t xml:space="preserve"> </w:t>
      </w:r>
    </w:p>
    <w:p w14:paraId="6A0B7836" w14:textId="34F9B00E" w:rsidR="00F46A3D" w:rsidRPr="00BB6795" w:rsidRDefault="23040D21" w:rsidP="002B6C03">
      <w:pPr>
        <w:pStyle w:val="ListParagraph"/>
        <w:numPr>
          <w:ilvl w:val="1"/>
          <w:numId w:val="7"/>
        </w:numPr>
        <w:rPr>
          <w:rFonts w:asciiTheme="minorHAnsi" w:eastAsia="Calibri" w:hAnsiTheme="minorHAnsi" w:cstheme="minorHAnsi"/>
          <w:color w:val="000000" w:themeColor="text1"/>
        </w:rPr>
      </w:pPr>
      <w:r w:rsidRPr="00BB6795">
        <w:rPr>
          <w:rFonts w:asciiTheme="minorHAnsi" w:eastAsia="Calibri" w:hAnsiTheme="minorHAnsi" w:cstheme="minorHAnsi"/>
          <w:color w:val="000000" w:themeColor="text1"/>
        </w:rPr>
        <w:t>2020 was up 44% from 2019</w:t>
      </w:r>
    </w:p>
    <w:p w14:paraId="79B1173F" w14:textId="77777777" w:rsidR="004D10ED" w:rsidRPr="00BB6795" w:rsidRDefault="23040D21" w:rsidP="002B6C03">
      <w:pPr>
        <w:pStyle w:val="ListParagraph"/>
        <w:numPr>
          <w:ilvl w:val="1"/>
          <w:numId w:val="7"/>
        </w:numPr>
        <w:rPr>
          <w:rFonts w:asciiTheme="minorHAnsi" w:eastAsia="Calibri" w:hAnsiTheme="minorHAnsi" w:cstheme="minorHAnsi"/>
        </w:rPr>
      </w:pPr>
      <w:r w:rsidRPr="00BB6795">
        <w:rPr>
          <w:rFonts w:asciiTheme="minorHAnsi" w:eastAsia="Calibri" w:hAnsiTheme="minorHAnsi" w:cstheme="minorHAnsi"/>
          <w:color w:val="000000" w:themeColor="text1"/>
        </w:rPr>
        <w:t xml:space="preserve">2021 </w:t>
      </w:r>
      <w:r w:rsidRPr="00BB6795">
        <w:rPr>
          <w:rFonts w:asciiTheme="minorHAnsi" w:eastAsia="Calibri" w:hAnsiTheme="minorHAnsi" w:cstheme="minorHAnsi"/>
        </w:rPr>
        <w:t>was up 8% from 2020</w:t>
      </w:r>
    </w:p>
    <w:p w14:paraId="115F5E14" w14:textId="06AED719" w:rsidR="004D10ED" w:rsidRPr="00BB6795" w:rsidRDefault="004D10ED" w:rsidP="002B6C03">
      <w:pPr>
        <w:pStyle w:val="ListParagraph"/>
        <w:numPr>
          <w:ilvl w:val="1"/>
          <w:numId w:val="7"/>
        </w:numPr>
        <w:rPr>
          <w:rFonts w:asciiTheme="minorHAnsi" w:eastAsia="Calibri" w:hAnsiTheme="minorHAnsi" w:cstheme="minorHAnsi"/>
        </w:rPr>
      </w:pPr>
      <w:r w:rsidRPr="00BB6795">
        <w:rPr>
          <w:rFonts w:asciiTheme="minorHAnsi" w:hAnsiTheme="minorHAnsi" w:cstheme="minorHAnsi"/>
          <w:color w:val="000000"/>
        </w:rPr>
        <w:t xml:space="preserve">2022 </w:t>
      </w:r>
      <w:r w:rsidRPr="00BB6795">
        <w:rPr>
          <w:rFonts w:asciiTheme="minorHAnsi" w:hAnsiTheme="minorHAnsi" w:cstheme="minorHAnsi"/>
        </w:rPr>
        <w:t>was down 21% from 2021 </w:t>
      </w:r>
    </w:p>
    <w:p w14:paraId="7C7E853D" w14:textId="3E868B88" w:rsidR="00B64AB4" w:rsidRPr="00BB6795" w:rsidRDefault="00B64AB4" w:rsidP="002B6C03">
      <w:pPr>
        <w:pStyle w:val="ListParagraph"/>
        <w:numPr>
          <w:ilvl w:val="1"/>
          <w:numId w:val="7"/>
        </w:numPr>
        <w:rPr>
          <w:rFonts w:asciiTheme="minorHAnsi" w:eastAsia="Calibri" w:hAnsiTheme="minorHAnsi" w:cstheme="minorHAnsi"/>
        </w:rPr>
      </w:pPr>
      <w:r w:rsidRPr="00BB6795">
        <w:rPr>
          <w:rFonts w:asciiTheme="minorHAnsi" w:hAnsiTheme="minorHAnsi" w:cstheme="minorHAnsi"/>
        </w:rPr>
        <w:t xml:space="preserve">Even with a decrease in in 2022, unbelted deaths are still </w:t>
      </w:r>
      <w:r w:rsidR="002B6C03" w:rsidRPr="00BB6795">
        <w:rPr>
          <w:rFonts w:asciiTheme="minorHAnsi" w:hAnsiTheme="minorHAnsi" w:cstheme="minorHAnsi"/>
        </w:rPr>
        <w:t>31% higher than in 2019</w:t>
      </w:r>
    </w:p>
    <w:p w14:paraId="487420DE" w14:textId="77777777" w:rsidR="00F93989" w:rsidRPr="00B45B93" w:rsidRDefault="00F93989" w:rsidP="00B45B93">
      <w:pPr>
        <w:ind w:left="2160"/>
        <w:rPr>
          <w:rFonts w:asciiTheme="minorHAnsi" w:eastAsia="Calibri" w:hAnsiTheme="minorHAnsi" w:cstheme="minorBidi"/>
          <w:highlight w:val="yellow"/>
        </w:rPr>
      </w:pPr>
    </w:p>
    <w:p w14:paraId="3F88BE8E" w14:textId="33F13F13" w:rsidR="003A665E" w:rsidRPr="00FE3761" w:rsidRDefault="003A665E" w:rsidP="1D01BC0A">
      <w:pPr>
        <w:pStyle w:val="ListParagraph"/>
        <w:numPr>
          <w:ilvl w:val="0"/>
          <w:numId w:val="7"/>
        </w:numPr>
        <w:rPr>
          <w:rFonts w:asciiTheme="minorHAnsi" w:hAnsiTheme="minorHAnsi" w:cstheme="minorBidi"/>
        </w:rPr>
      </w:pPr>
      <w:r w:rsidRPr="00FE3761">
        <w:rPr>
          <w:rFonts w:asciiTheme="minorHAnsi" w:hAnsiTheme="minorHAnsi" w:cstheme="minorBidi"/>
        </w:rPr>
        <w:t>Unbelted fatalities occur almost equally between daytime/sunrise (52%) and sunset/nighttime (48%)</w:t>
      </w:r>
    </w:p>
    <w:p w14:paraId="7C03179D" w14:textId="4EC90830" w:rsidR="003A665E" w:rsidRPr="00120459" w:rsidRDefault="003A665E" w:rsidP="1D01BC0A">
      <w:pPr>
        <w:pStyle w:val="ListParagraph"/>
        <w:numPr>
          <w:ilvl w:val="0"/>
          <w:numId w:val="7"/>
        </w:numPr>
        <w:rPr>
          <w:rFonts w:asciiTheme="minorHAnsi" w:hAnsiTheme="minorHAnsi" w:cstheme="minorBidi"/>
        </w:rPr>
      </w:pPr>
      <w:r w:rsidRPr="00120459">
        <w:rPr>
          <w:rFonts w:asciiTheme="minorHAnsi" w:hAnsiTheme="minorHAnsi" w:cstheme="minorBidi"/>
        </w:rPr>
        <w:t xml:space="preserve">Of MVO fatalities occurring at nighttime, </w:t>
      </w:r>
      <w:r w:rsidR="00FE317E" w:rsidRPr="00120459">
        <w:rPr>
          <w:rFonts w:asciiTheme="minorHAnsi" w:hAnsiTheme="minorHAnsi" w:cstheme="minorBidi"/>
        </w:rPr>
        <w:t>39</w:t>
      </w:r>
      <w:r w:rsidRPr="00120459">
        <w:rPr>
          <w:rFonts w:asciiTheme="minorHAnsi" w:hAnsiTheme="minorHAnsi" w:cstheme="minorBidi"/>
        </w:rPr>
        <w:t>% were unbelted</w:t>
      </w:r>
    </w:p>
    <w:p w14:paraId="1DADCD8F" w14:textId="0C83E464" w:rsidR="003A665E" w:rsidRPr="00120459" w:rsidRDefault="003A665E" w:rsidP="1D01BC0A">
      <w:pPr>
        <w:pStyle w:val="ListParagraph"/>
        <w:numPr>
          <w:ilvl w:val="0"/>
          <w:numId w:val="7"/>
        </w:numPr>
        <w:rPr>
          <w:rFonts w:asciiTheme="minorHAnsi" w:hAnsiTheme="minorHAnsi" w:cstheme="minorBidi"/>
        </w:rPr>
      </w:pPr>
      <w:r w:rsidRPr="00120459">
        <w:rPr>
          <w:rFonts w:asciiTheme="minorHAnsi" w:hAnsiTheme="minorHAnsi" w:cstheme="minorBidi"/>
        </w:rPr>
        <w:t xml:space="preserve">Seatbelt usage is higher in daytime hours. </w:t>
      </w:r>
    </w:p>
    <w:p w14:paraId="3ADD8933" w14:textId="2668527C" w:rsidR="002060BA" w:rsidRDefault="002060BA" w:rsidP="002060BA">
      <w:pPr>
        <w:rPr>
          <w:rFonts w:asciiTheme="minorHAnsi" w:hAnsiTheme="minorHAnsi" w:cstheme="minorBidi"/>
          <w:highlight w:val="cyan"/>
        </w:rPr>
      </w:pPr>
    </w:p>
    <w:p w14:paraId="0B3131C5" w14:textId="37665E52" w:rsidR="002060BA" w:rsidRPr="002060BA" w:rsidRDefault="002C6200" w:rsidP="002060BA">
      <w:pPr>
        <w:rPr>
          <w:rFonts w:asciiTheme="minorHAnsi" w:hAnsiTheme="minorHAnsi" w:cstheme="minorBidi"/>
          <w:highlight w:val="cyan"/>
        </w:rPr>
      </w:pPr>
      <w:r>
        <w:rPr>
          <w:noProof/>
        </w:rPr>
        <w:drawing>
          <wp:inline distT="0" distB="0" distL="0" distR="0" wp14:anchorId="62D1C271" wp14:editId="6C87555E">
            <wp:extent cx="5943600" cy="15748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5943600" cy="1574800"/>
                    </a:xfrm>
                    <a:prstGeom prst="rect">
                      <a:avLst/>
                    </a:prstGeom>
                    <a:noFill/>
                    <a:ln>
                      <a:noFill/>
                    </a:ln>
                  </pic:spPr>
                </pic:pic>
              </a:graphicData>
            </a:graphic>
          </wp:inline>
        </w:drawing>
      </w:r>
    </w:p>
    <w:p w14:paraId="702E9649" w14:textId="0DDDA694" w:rsidR="003A665E" w:rsidRPr="007452AB" w:rsidRDefault="003A665E" w:rsidP="003A665E">
      <w:pPr>
        <w:rPr>
          <w:rFonts w:asciiTheme="minorHAnsi" w:eastAsia="Calibri" w:hAnsiTheme="minorHAnsi" w:cstheme="minorHAnsi"/>
          <w:color w:val="000000" w:themeColor="text1"/>
          <w:szCs w:val="22"/>
          <w:u w:val="single"/>
        </w:rPr>
      </w:pPr>
    </w:p>
    <w:p w14:paraId="110FFD37" w14:textId="7AFB547C" w:rsidR="006D6865" w:rsidRPr="007452AB" w:rsidRDefault="006D6865" w:rsidP="00E614B2">
      <w:pPr>
        <w:rPr>
          <w:rFonts w:asciiTheme="minorHAnsi" w:hAnsiTheme="minorHAnsi" w:cstheme="minorHAnsi"/>
          <w:szCs w:val="22"/>
        </w:rPr>
      </w:pPr>
    </w:p>
    <w:p w14:paraId="5D28F203" w14:textId="77777777" w:rsidR="006D6865" w:rsidRPr="007452AB" w:rsidRDefault="006D6865" w:rsidP="006D6865">
      <w:pPr>
        <w:rPr>
          <w:rFonts w:asciiTheme="minorHAnsi" w:hAnsiTheme="minorHAnsi" w:cstheme="minorHAnsi"/>
          <w:b/>
          <w:szCs w:val="22"/>
        </w:rPr>
      </w:pPr>
      <w:r w:rsidRPr="007452AB">
        <w:rPr>
          <w:rFonts w:asciiTheme="minorHAnsi" w:hAnsiTheme="minorHAnsi" w:cstheme="minorHAnsi"/>
          <w:b/>
          <w:szCs w:val="22"/>
        </w:rPr>
        <w:t>Grant Monitoring</w:t>
      </w:r>
    </w:p>
    <w:p w14:paraId="3F2E1BD9" w14:textId="77777777" w:rsidR="006D6865" w:rsidRPr="007452AB" w:rsidRDefault="007A4A1E" w:rsidP="006D6865">
      <w:pPr>
        <w:pStyle w:val="Default"/>
        <w:spacing w:line="0" w:lineRule="atLeast"/>
        <w:rPr>
          <w:rFonts w:asciiTheme="minorHAnsi" w:hAnsiTheme="minorHAnsi" w:cstheme="minorHAnsi"/>
          <w:sz w:val="22"/>
          <w:szCs w:val="22"/>
        </w:rPr>
      </w:pPr>
      <w:hyperlink r:id="rId30" w:history="1">
        <w:r w:rsidR="006D6865" w:rsidRPr="007452AB">
          <w:rPr>
            <w:rStyle w:val="Hyperlink"/>
            <w:rFonts w:asciiTheme="minorHAnsi" w:hAnsiTheme="minorHAnsi" w:cstheme="minorHAnsi"/>
            <w:sz w:val="22"/>
            <w:szCs w:val="22"/>
          </w:rPr>
          <w:t xml:space="preserve">Minn. Stat. </w:t>
        </w:r>
        <w:r w:rsidR="006D6865" w:rsidRPr="007452AB">
          <w:rPr>
            <w:rFonts w:asciiTheme="minorHAnsi" w:hAnsiTheme="minorHAnsi" w:cstheme="minorHAnsi"/>
            <w:color w:val="0000FF"/>
            <w:sz w:val="22"/>
            <w:szCs w:val="22"/>
            <w:u w:val="single"/>
          </w:rPr>
          <w:t>§</w:t>
        </w:r>
        <w:r w:rsidR="006D6865" w:rsidRPr="007452AB">
          <w:rPr>
            <w:rStyle w:val="Hyperlink"/>
            <w:rFonts w:asciiTheme="minorHAnsi" w:hAnsiTheme="minorHAnsi" w:cstheme="minorHAnsi"/>
            <w:sz w:val="22"/>
            <w:szCs w:val="22"/>
          </w:rPr>
          <w:t>16B.97</w:t>
        </w:r>
      </w:hyperlink>
      <w:r w:rsidR="006D6865" w:rsidRPr="007452AB">
        <w:rPr>
          <w:rFonts w:asciiTheme="minorHAnsi" w:hAnsiTheme="minorHAnsi" w:cstheme="minorHAnsi"/>
          <w:color w:val="5B9BD5" w:themeColor="accent1"/>
          <w:sz w:val="22"/>
          <w:szCs w:val="22"/>
        </w:rPr>
        <w:t xml:space="preserve"> </w:t>
      </w:r>
      <w:r w:rsidR="006D6865" w:rsidRPr="007452AB">
        <w:rPr>
          <w:rFonts w:asciiTheme="minorHAnsi" w:hAnsiTheme="minorHAnsi" w:cstheme="minorHAnsi"/>
          <w:sz w:val="22"/>
          <w:szCs w:val="22"/>
        </w:rPr>
        <w:t xml:space="preserve">and </w:t>
      </w:r>
      <w:hyperlink r:id="rId31" w:history="1">
        <w:r w:rsidR="006D6865" w:rsidRPr="007452AB">
          <w:rPr>
            <w:rStyle w:val="Hyperlink"/>
            <w:rFonts w:asciiTheme="minorHAnsi" w:hAnsiTheme="minorHAnsi" w:cstheme="minorHAnsi"/>
            <w:sz w:val="22"/>
            <w:szCs w:val="22"/>
          </w:rPr>
          <w:t>Policy 08-10</w:t>
        </w:r>
      </w:hyperlink>
      <w:r w:rsidR="006D6865" w:rsidRPr="007452AB">
        <w:rPr>
          <w:rFonts w:asciiTheme="minorHAnsi" w:hAnsiTheme="minorHAnsi" w:cstheme="minorHAnsi"/>
          <w:sz w:val="22"/>
          <w:szCs w:val="22"/>
        </w:rPr>
        <w:t xml:space="preserve"> Grant Monitoring require the following:</w:t>
      </w:r>
    </w:p>
    <w:p w14:paraId="3FC2AA63" w14:textId="77777777" w:rsidR="006D6865" w:rsidRPr="007452AB" w:rsidRDefault="006D6865" w:rsidP="00F14EF2">
      <w:pPr>
        <w:pStyle w:val="Default"/>
        <w:numPr>
          <w:ilvl w:val="0"/>
          <w:numId w:val="15"/>
        </w:numPr>
        <w:spacing w:line="0" w:lineRule="atLeast"/>
        <w:rPr>
          <w:rFonts w:asciiTheme="minorHAnsi" w:hAnsiTheme="minorHAnsi" w:cstheme="minorHAnsi"/>
          <w:sz w:val="22"/>
          <w:szCs w:val="22"/>
        </w:rPr>
      </w:pPr>
      <w:r w:rsidRPr="007452AB">
        <w:rPr>
          <w:rFonts w:asciiTheme="minorHAnsi" w:hAnsiTheme="minorHAnsi" w:cstheme="minorHAnsi"/>
          <w:sz w:val="22"/>
          <w:szCs w:val="22"/>
        </w:rPr>
        <w:t>One monitoring visit during the grant period on all state grants of $50,000 and higher</w:t>
      </w:r>
    </w:p>
    <w:p w14:paraId="3C2DF2B4" w14:textId="77777777" w:rsidR="006D6865" w:rsidRPr="007452AB" w:rsidRDefault="006D6865" w:rsidP="00F14EF2">
      <w:pPr>
        <w:pStyle w:val="Default"/>
        <w:numPr>
          <w:ilvl w:val="0"/>
          <w:numId w:val="15"/>
        </w:numPr>
        <w:spacing w:line="0" w:lineRule="atLeast"/>
        <w:rPr>
          <w:rFonts w:asciiTheme="minorHAnsi" w:hAnsiTheme="minorHAnsi" w:cstheme="minorHAnsi"/>
          <w:sz w:val="22"/>
          <w:szCs w:val="22"/>
        </w:rPr>
      </w:pPr>
      <w:r w:rsidRPr="007452AB">
        <w:rPr>
          <w:rFonts w:asciiTheme="minorHAnsi" w:hAnsiTheme="minorHAnsi" w:cstheme="minorHAnsi"/>
          <w:sz w:val="22"/>
          <w:szCs w:val="22"/>
        </w:rPr>
        <w:t>Annual monitoring visits during the grant period on all grants of $250,000 and higher</w:t>
      </w:r>
    </w:p>
    <w:p w14:paraId="204C5B4E" w14:textId="77777777" w:rsidR="006D6865" w:rsidRPr="007452AB" w:rsidRDefault="006D6865" w:rsidP="00F14EF2">
      <w:pPr>
        <w:pStyle w:val="Default"/>
        <w:numPr>
          <w:ilvl w:val="0"/>
          <w:numId w:val="15"/>
        </w:numPr>
        <w:spacing w:line="0" w:lineRule="atLeast"/>
        <w:rPr>
          <w:rFonts w:asciiTheme="minorHAnsi" w:hAnsiTheme="minorHAnsi" w:cstheme="minorHAnsi"/>
          <w:sz w:val="22"/>
          <w:szCs w:val="22"/>
        </w:rPr>
      </w:pPr>
      <w:r w:rsidRPr="007452AB">
        <w:rPr>
          <w:rFonts w:asciiTheme="minorHAnsi" w:hAnsiTheme="minorHAnsi" w:cstheme="minorHAnsi"/>
          <w:sz w:val="22"/>
          <w:szCs w:val="22"/>
        </w:rPr>
        <w:lastRenderedPageBreak/>
        <w:t xml:space="preserve">Conducting a financial reconciliation of grantee’s expenditures at least once during the grant period on grants of $50,000 and higher. For this purpose, the grantee must make expense receipts, employee timesheets, invoices, and any other supporting documents available upon request by the State. </w:t>
      </w:r>
    </w:p>
    <w:p w14:paraId="6B699379" w14:textId="77777777" w:rsidR="00E614B2" w:rsidRPr="007452AB" w:rsidRDefault="00E614B2" w:rsidP="00E614B2">
      <w:pPr>
        <w:rPr>
          <w:rFonts w:asciiTheme="minorHAnsi" w:hAnsiTheme="minorHAnsi" w:cstheme="minorHAnsi"/>
          <w:b/>
          <w:szCs w:val="22"/>
        </w:rPr>
      </w:pPr>
    </w:p>
    <w:p w14:paraId="62720BED" w14:textId="77777777" w:rsidR="00E614B2" w:rsidRPr="007452AB" w:rsidRDefault="00E614B2" w:rsidP="00E614B2">
      <w:pPr>
        <w:rPr>
          <w:rFonts w:asciiTheme="minorHAnsi" w:hAnsiTheme="minorHAnsi" w:cstheme="minorHAnsi"/>
          <w:b/>
          <w:szCs w:val="22"/>
        </w:rPr>
      </w:pPr>
      <w:r w:rsidRPr="007452AB">
        <w:rPr>
          <w:rFonts w:asciiTheme="minorHAnsi" w:hAnsiTheme="minorHAnsi" w:cstheme="minorHAnsi"/>
          <w:b/>
          <w:szCs w:val="22"/>
        </w:rPr>
        <w:t>Application</w:t>
      </w:r>
      <w:r w:rsidR="00C145F7" w:rsidRPr="007452AB">
        <w:rPr>
          <w:rFonts w:asciiTheme="minorHAnsi" w:hAnsiTheme="minorHAnsi" w:cstheme="minorHAnsi"/>
          <w:b/>
          <w:szCs w:val="22"/>
        </w:rPr>
        <w:t xml:space="preserve"> Process</w:t>
      </w:r>
    </w:p>
    <w:p w14:paraId="2E5AADBC" w14:textId="601E48E0" w:rsidR="00E614B2" w:rsidRPr="007452AB" w:rsidRDefault="00E614B2" w:rsidP="1D01BC0A">
      <w:pPr>
        <w:rPr>
          <w:rStyle w:val="csspagebuilder"/>
          <w:rFonts w:asciiTheme="minorHAnsi" w:hAnsiTheme="minorHAnsi" w:cstheme="minorBidi"/>
        </w:rPr>
      </w:pPr>
      <w:r w:rsidRPr="60D3E4BA">
        <w:rPr>
          <w:rFonts w:asciiTheme="minorHAnsi" w:hAnsiTheme="minorHAnsi" w:cstheme="minorBidi"/>
        </w:rPr>
        <w:t xml:space="preserve">The application and </w:t>
      </w:r>
      <w:r w:rsidR="00A447AE" w:rsidRPr="60D3E4BA">
        <w:rPr>
          <w:rFonts w:asciiTheme="minorHAnsi" w:hAnsiTheme="minorHAnsi" w:cstheme="minorBidi"/>
        </w:rPr>
        <w:t>202</w:t>
      </w:r>
      <w:r w:rsidR="26FCDBD6" w:rsidRPr="60D3E4BA">
        <w:rPr>
          <w:rFonts w:asciiTheme="minorHAnsi" w:hAnsiTheme="minorHAnsi" w:cstheme="minorBidi"/>
        </w:rPr>
        <w:t>4</w:t>
      </w:r>
      <w:r w:rsidRPr="60D3E4BA">
        <w:rPr>
          <w:rFonts w:asciiTheme="minorHAnsi" w:hAnsiTheme="minorHAnsi" w:cstheme="minorBidi"/>
        </w:rPr>
        <w:t xml:space="preserve"> Work </w:t>
      </w:r>
      <w:r w:rsidR="00686925" w:rsidRPr="60D3E4BA">
        <w:rPr>
          <w:rFonts w:asciiTheme="minorHAnsi" w:hAnsiTheme="minorHAnsi" w:cstheme="minorBidi"/>
        </w:rPr>
        <w:t>Plan</w:t>
      </w:r>
      <w:r w:rsidR="00494E75" w:rsidRPr="60D3E4BA">
        <w:rPr>
          <w:rFonts w:asciiTheme="minorHAnsi" w:hAnsiTheme="minorHAnsi" w:cstheme="minorBidi"/>
          <w:color w:val="FF0000"/>
        </w:rPr>
        <w:t xml:space="preserve"> </w:t>
      </w:r>
      <w:r w:rsidRPr="60D3E4BA">
        <w:rPr>
          <w:rFonts w:asciiTheme="minorHAnsi" w:hAnsiTheme="minorHAnsi" w:cstheme="minorBidi"/>
        </w:rPr>
        <w:t xml:space="preserve">can be found in </w:t>
      </w:r>
      <w:proofErr w:type="spellStart"/>
      <w:proofErr w:type="gramStart"/>
      <w:r w:rsidR="15653938" w:rsidRPr="60D3E4BA">
        <w:rPr>
          <w:rFonts w:asciiTheme="minorHAnsi" w:hAnsiTheme="minorHAnsi" w:cstheme="minorBidi"/>
        </w:rPr>
        <w:t>e</w:t>
      </w:r>
      <w:r w:rsidR="00686925" w:rsidRPr="60D3E4BA">
        <w:rPr>
          <w:rFonts w:asciiTheme="minorHAnsi" w:hAnsiTheme="minorHAnsi" w:cstheme="minorBidi"/>
        </w:rPr>
        <w:t>Grants</w:t>
      </w:r>
      <w:proofErr w:type="spellEnd"/>
      <w:r w:rsidRPr="60D3E4BA">
        <w:rPr>
          <w:rFonts w:asciiTheme="minorHAnsi" w:hAnsiTheme="minorHAnsi" w:cstheme="minorBidi"/>
        </w:rPr>
        <w:t>, a</w:t>
      </w:r>
      <w:r w:rsidR="00686925" w:rsidRPr="60D3E4BA">
        <w:rPr>
          <w:rFonts w:asciiTheme="minorHAnsi" w:hAnsiTheme="minorHAnsi" w:cstheme="minorBidi"/>
        </w:rPr>
        <w:t>nd</w:t>
      </w:r>
      <w:proofErr w:type="gramEnd"/>
      <w:r w:rsidR="00686925" w:rsidRPr="60D3E4BA">
        <w:rPr>
          <w:rFonts w:asciiTheme="minorHAnsi" w:hAnsiTheme="minorHAnsi" w:cstheme="minorBidi"/>
        </w:rPr>
        <w:t xml:space="preserve"> completed in its entirety</w:t>
      </w:r>
      <w:r w:rsidR="00A447AE" w:rsidRPr="60D3E4BA">
        <w:rPr>
          <w:rFonts w:asciiTheme="minorHAnsi" w:hAnsiTheme="minorHAnsi" w:cstheme="minorBidi"/>
        </w:rPr>
        <w:t xml:space="preserve">. </w:t>
      </w:r>
    </w:p>
    <w:p w14:paraId="3FE9F23F" w14:textId="77777777" w:rsidR="00E614B2" w:rsidRPr="007452AB" w:rsidRDefault="00E614B2" w:rsidP="00E614B2">
      <w:pPr>
        <w:rPr>
          <w:rFonts w:asciiTheme="minorHAnsi" w:hAnsiTheme="minorHAnsi" w:cstheme="minorHAnsi"/>
          <w:szCs w:val="22"/>
        </w:rPr>
      </w:pPr>
    </w:p>
    <w:p w14:paraId="181099BC" w14:textId="33DB8B75" w:rsidR="01858BA5" w:rsidRDefault="01858BA5" w:rsidP="01858BA5">
      <w:pPr>
        <w:rPr>
          <w:rFonts w:asciiTheme="minorHAnsi" w:hAnsiTheme="minorHAnsi" w:cstheme="minorBidi"/>
        </w:rPr>
      </w:pPr>
      <w:r w:rsidRPr="01858BA5">
        <w:rPr>
          <w:rFonts w:asciiTheme="minorHAnsi" w:hAnsiTheme="minorHAnsi" w:cstheme="minorBidi"/>
        </w:rPr>
        <w:t xml:space="preserve">If the application is accepted, the fiscal agent will be responsible for compiling information and submitting plans, reports, and invoices to the DPS-OTS. </w:t>
      </w:r>
    </w:p>
    <w:p w14:paraId="1F72F646" w14:textId="6055C444" w:rsidR="00000F63" w:rsidRDefault="00000F63" w:rsidP="00E614B2">
      <w:pPr>
        <w:rPr>
          <w:rFonts w:asciiTheme="minorHAnsi" w:hAnsiTheme="minorHAnsi" w:cstheme="minorHAnsi"/>
          <w:szCs w:val="22"/>
        </w:rPr>
      </w:pPr>
    </w:p>
    <w:p w14:paraId="55574463" w14:textId="3F2B2F63" w:rsidR="00E65197" w:rsidRPr="00EB76C6" w:rsidRDefault="00E65197" w:rsidP="00E614B2">
      <w:pPr>
        <w:rPr>
          <w:rFonts w:asciiTheme="minorHAnsi" w:hAnsiTheme="minorHAnsi" w:cstheme="minorHAnsi"/>
          <w:szCs w:val="22"/>
          <w:u w:val="single"/>
        </w:rPr>
      </w:pPr>
      <w:r w:rsidRPr="00EB76C6">
        <w:rPr>
          <w:rFonts w:asciiTheme="minorHAnsi" w:hAnsiTheme="minorHAnsi" w:cstheme="minorHAnsi"/>
          <w:szCs w:val="22"/>
          <w:u w:val="single"/>
        </w:rPr>
        <w:t>Subcontractors or Partner Agencies in a Grant</w:t>
      </w:r>
    </w:p>
    <w:p w14:paraId="34A88AAC" w14:textId="70A63946" w:rsidR="002E0F87" w:rsidRPr="007452AB" w:rsidRDefault="002E0F87" w:rsidP="00E614B2">
      <w:pPr>
        <w:rPr>
          <w:rFonts w:asciiTheme="minorHAnsi" w:hAnsiTheme="minorHAnsi" w:cstheme="minorHAnsi"/>
          <w:szCs w:val="22"/>
        </w:rPr>
      </w:pPr>
      <w:r>
        <w:rPr>
          <w:rFonts w:asciiTheme="minorHAnsi" w:hAnsiTheme="minorHAnsi" w:cstheme="minorHAnsi"/>
          <w:szCs w:val="22"/>
        </w:rPr>
        <w:t xml:space="preserve">If a grantee has subcontractors or partner agencies, </w:t>
      </w:r>
      <w:r w:rsidR="00061EA2">
        <w:rPr>
          <w:rFonts w:asciiTheme="minorHAnsi" w:hAnsiTheme="minorHAnsi" w:cstheme="minorHAnsi"/>
          <w:szCs w:val="22"/>
        </w:rPr>
        <w:t xml:space="preserve">the following process </w:t>
      </w:r>
      <w:r w:rsidR="009414E4">
        <w:rPr>
          <w:rFonts w:asciiTheme="minorHAnsi" w:hAnsiTheme="minorHAnsi" w:cstheme="minorHAnsi"/>
          <w:szCs w:val="22"/>
        </w:rPr>
        <w:t>must</w:t>
      </w:r>
      <w:r w:rsidR="00061EA2">
        <w:rPr>
          <w:rFonts w:asciiTheme="minorHAnsi" w:hAnsiTheme="minorHAnsi" w:cstheme="minorHAnsi"/>
          <w:szCs w:val="22"/>
        </w:rPr>
        <w:t xml:space="preserve"> be completed in add</w:t>
      </w:r>
      <w:r w:rsidR="009414E4">
        <w:rPr>
          <w:rFonts w:asciiTheme="minorHAnsi" w:hAnsiTheme="minorHAnsi" w:cstheme="minorHAnsi"/>
          <w:szCs w:val="22"/>
        </w:rPr>
        <w:t>ition t</w:t>
      </w:r>
      <w:r w:rsidR="00061EA2">
        <w:rPr>
          <w:rFonts w:asciiTheme="minorHAnsi" w:hAnsiTheme="minorHAnsi" w:cstheme="minorHAnsi"/>
          <w:szCs w:val="22"/>
        </w:rPr>
        <w:t xml:space="preserve">o the certifications and risk assessment forms </w:t>
      </w:r>
      <w:r w:rsidR="00AA74CB">
        <w:rPr>
          <w:rFonts w:asciiTheme="minorHAnsi" w:hAnsiTheme="minorHAnsi" w:cstheme="minorHAnsi"/>
          <w:szCs w:val="22"/>
        </w:rPr>
        <w:t xml:space="preserve">located in the application </w:t>
      </w:r>
      <w:r w:rsidR="00980D38">
        <w:rPr>
          <w:rFonts w:asciiTheme="minorHAnsi" w:hAnsiTheme="minorHAnsi" w:cstheme="minorHAnsi"/>
          <w:szCs w:val="22"/>
        </w:rPr>
        <w:t xml:space="preserve">in </w:t>
      </w:r>
      <w:proofErr w:type="spellStart"/>
      <w:r w:rsidR="00061EA2">
        <w:rPr>
          <w:rFonts w:asciiTheme="minorHAnsi" w:hAnsiTheme="minorHAnsi" w:cstheme="minorHAnsi"/>
          <w:szCs w:val="22"/>
        </w:rPr>
        <w:t>eGrants</w:t>
      </w:r>
      <w:proofErr w:type="spellEnd"/>
      <w:r w:rsidR="00AA74CB">
        <w:rPr>
          <w:rFonts w:asciiTheme="minorHAnsi" w:hAnsiTheme="minorHAnsi" w:cstheme="minorHAnsi"/>
          <w:szCs w:val="22"/>
        </w:rPr>
        <w:t>.</w:t>
      </w:r>
    </w:p>
    <w:p w14:paraId="1E85FD30" w14:textId="77777777" w:rsidR="00980D38" w:rsidRDefault="00980D38" w:rsidP="007452AB">
      <w:pPr>
        <w:ind w:left="720"/>
        <w:rPr>
          <w:rFonts w:asciiTheme="minorHAnsi" w:hAnsiTheme="minorHAnsi" w:cstheme="minorHAnsi"/>
          <w:szCs w:val="22"/>
          <w:u w:val="single"/>
        </w:rPr>
      </w:pPr>
    </w:p>
    <w:p w14:paraId="19E459DF" w14:textId="33F02346" w:rsidR="007452AB" w:rsidRPr="007452AB" w:rsidRDefault="007452AB" w:rsidP="00330D16">
      <w:pPr>
        <w:ind w:left="360"/>
        <w:rPr>
          <w:rFonts w:asciiTheme="minorHAnsi" w:hAnsiTheme="minorHAnsi" w:cstheme="minorHAnsi"/>
          <w:szCs w:val="22"/>
          <w:u w:val="single"/>
        </w:rPr>
      </w:pPr>
      <w:r w:rsidRPr="007452AB">
        <w:rPr>
          <w:rFonts w:asciiTheme="minorHAnsi" w:hAnsiTheme="minorHAnsi" w:cstheme="minorHAnsi"/>
          <w:szCs w:val="22"/>
          <w:u w:val="single"/>
        </w:rPr>
        <w:t>Certifications</w:t>
      </w:r>
    </w:p>
    <w:p w14:paraId="685879C8" w14:textId="081499B0" w:rsidR="007452AB" w:rsidRPr="007452AB" w:rsidRDefault="007452AB" w:rsidP="00330D16">
      <w:pPr>
        <w:pStyle w:val="BodyText"/>
        <w:ind w:left="360" w:right="168"/>
        <w:jc w:val="left"/>
        <w:rPr>
          <w:rFonts w:asciiTheme="minorHAnsi" w:hAnsiTheme="minorHAnsi" w:cstheme="minorBidi"/>
        </w:rPr>
      </w:pPr>
      <w:r w:rsidRPr="548CCB28">
        <w:rPr>
          <w:rFonts w:asciiTheme="minorHAnsi" w:hAnsiTheme="minorHAnsi" w:cstheme="minorBidi"/>
        </w:rPr>
        <w:t>Program guidelines, terms and conditions, and federal audit requirements must be distributed and acknowledged by all partner agencies</w:t>
      </w:r>
      <w:r w:rsidR="00FD0AEC">
        <w:rPr>
          <w:rFonts w:asciiTheme="minorHAnsi" w:hAnsiTheme="minorHAnsi" w:cstheme="minorBidi"/>
        </w:rPr>
        <w:t xml:space="preserve"> (sub-contractors/sub grantees) </w:t>
      </w:r>
      <w:r w:rsidRPr="548CCB28">
        <w:rPr>
          <w:rFonts w:asciiTheme="minorHAnsi" w:hAnsiTheme="minorHAnsi" w:cstheme="minorBidi"/>
        </w:rPr>
        <w:t xml:space="preserve">receiving federal funds. The fiscal lead must send the </w:t>
      </w:r>
      <w:hyperlink r:id="rId32">
        <w:r w:rsidRPr="002D760C">
          <w:rPr>
            <w:rStyle w:val="Hyperlink"/>
            <w:rFonts w:asciiTheme="minorHAnsi" w:hAnsiTheme="minorHAnsi" w:cstheme="minorBidi"/>
          </w:rPr>
          <w:t>Subcontractor/Partner Agency Certifications form</w:t>
        </w:r>
      </w:hyperlink>
      <w:r w:rsidRPr="002D760C">
        <w:rPr>
          <w:rFonts w:asciiTheme="minorHAnsi" w:hAnsiTheme="minorHAnsi" w:cstheme="minorBidi"/>
        </w:rPr>
        <w:t xml:space="preserve"> to</w:t>
      </w:r>
      <w:r w:rsidRPr="548CCB28">
        <w:rPr>
          <w:rFonts w:asciiTheme="minorHAnsi" w:hAnsiTheme="minorHAnsi" w:cstheme="minorBidi"/>
        </w:rPr>
        <w:t xml:space="preserve"> each </w:t>
      </w:r>
      <w:r w:rsidR="008A52D9">
        <w:rPr>
          <w:rFonts w:asciiTheme="minorHAnsi" w:hAnsiTheme="minorHAnsi" w:cstheme="minorBidi"/>
        </w:rPr>
        <w:t>subcontractor/</w:t>
      </w:r>
      <w:r w:rsidRPr="548CCB28">
        <w:rPr>
          <w:rFonts w:asciiTheme="minorHAnsi" w:hAnsiTheme="minorHAnsi" w:cstheme="minorBidi"/>
        </w:rPr>
        <w:t xml:space="preserve">partner agency prior to completing the </w:t>
      </w:r>
      <w:proofErr w:type="spellStart"/>
      <w:r w:rsidR="0AC3F672" w:rsidRPr="548CCB28">
        <w:rPr>
          <w:rFonts w:asciiTheme="minorHAnsi" w:hAnsiTheme="minorHAnsi" w:cstheme="minorBidi"/>
        </w:rPr>
        <w:t>eGrants</w:t>
      </w:r>
      <w:proofErr w:type="spellEnd"/>
      <w:r w:rsidRPr="548CCB28">
        <w:rPr>
          <w:rFonts w:asciiTheme="minorHAnsi" w:hAnsiTheme="minorHAnsi" w:cstheme="minorBidi"/>
        </w:rPr>
        <w:t xml:space="preserve"> portion of the application. The Partner Agency Certifications form includes the following documents:</w:t>
      </w:r>
    </w:p>
    <w:p w14:paraId="2544C938" w14:textId="77777777" w:rsidR="007452AB" w:rsidRPr="007452AB" w:rsidRDefault="007452AB" w:rsidP="00F14EF2">
      <w:pPr>
        <w:pStyle w:val="BodyText"/>
        <w:numPr>
          <w:ilvl w:val="0"/>
          <w:numId w:val="20"/>
        </w:numPr>
        <w:ind w:right="168"/>
        <w:jc w:val="left"/>
        <w:rPr>
          <w:rFonts w:asciiTheme="minorHAnsi" w:hAnsiTheme="minorHAnsi" w:cstheme="minorHAnsi"/>
          <w:szCs w:val="22"/>
        </w:rPr>
      </w:pPr>
      <w:r w:rsidRPr="007452AB">
        <w:rPr>
          <w:rFonts w:asciiTheme="minorHAnsi" w:hAnsiTheme="minorHAnsi" w:cstheme="minorHAnsi"/>
          <w:szCs w:val="22"/>
        </w:rPr>
        <w:t>Program Guidelines (Attachment A)</w:t>
      </w:r>
    </w:p>
    <w:p w14:paraId="5AE841D5" w14:textId="5920F118" w:rsidR="007452AB" w:rsidRPr="007452AB" w:rsidRDefault="007452AB" w:rsidP="00F14EF2">
      <w:pPr>
        <w:pStyle w:val="BodyText"/>
        <w:numPr>
          <w:ilvl w:val="0"/>
          <w:numId w:val="19"/>
        </w:numPr>
        <w:ind w:right="168"/>
        <w:jc w:val="left"/>
        <w:rPr>
          <w:rFonts w:asciiTheme="minorHAnsi" w:hAnsiTheme="minorHAnsi" w:cstheme="minorHAnsi"/>
          <w:szCs w:val="22"/>
        </w:rPr>
      </w:pPr>
      <w:r w:rsidRPr="007452AB">
        <w:rPr>
          <w:rFonts w:asciiTheme="minorHAnsi" w:hAnsiTheme="minorHAnsi" w:cstheme="minorHAnsi"/>
          <w:szCs w:val="22"/>
        </w:rPr>
        <w:t xml:space="preserve">Terms and Conditions </w:t>
      </w:r>
    </w:p>
    <w:p w14:paraId="1B327614" w14:textId="77777777" w:rsidR="007452AB" w:rsidRPr="007452AB" w:rsidRDefault="007452AB" w:rsidP="00F14EF2">
      <w:pPr>
        <w:pStyle w:val="BodyText"/>
        <w:numPr>
          <w:ilvl w:val="0"/>
          <w:numId w:val="19"/>
        </w:numPr>
        <w:ind w:right="168"/>
        <w:jc w:val="left"/>
        <w:rPr>
          <w:rFonts w:asciiTheme="minorHAnsi" w:hAnsiTheme="minorHAnsi" w:cstheme="minorHAnsi"/>
          <w:szCs w:val="22"/>
        </w:rPr>
      </w:pPr>
      <w:r w:rsidRPr="007452AB">
        <w:rPr>
          <w:rFonts w:asciiTheme="minorHAnsi" w:hAnsiTheme="minorHAnsi" w:cstheme="minorHAnsi"/>
          <w:szCs w:val="22"/>
        </w:rPr>
        <w:t xml:space="preserve">Federal Audit Requirements (Attachment C) </w:t>
      </w:r>
    </w:p>
    <w:p w14:paraId="79E88DBE" w14:textId="77777777" w:rsidR="007452AB" w:rsidRPr="007452AB" w:rsidRDefault="007452AB" w:rsidP="007452AB">
      <w:pPr>
        <w:pStyle w:val="BodyText"/>
        <w:numPr>
          <w:ilvl w:val="0"/>
          <w:numId w:val="0"/>
        </w:numPr>
        <w:ind w:right="168"/>
        <w:jc w:val="left"/>
        <w:rPr>
          <w:rFonts w:asciiTheme="minorHAnsi" w:hAnsiTheme="minorHAnsi" w:cstheme="minorHAnsi"/>
          <w:szCs w:val="22"/>
        </w:rPr>
      </w:pPr>
    </w:p>
    <w:p w14:paraId="69929FDE" w14:textId="1E12F0AA" w:rsidR="007452AB" w:rsidRPr="007452AB" w:rsidRDefault="007452AB" w:rsidP="548CCB28">
      <w:pPr>
        <w:pStyle w:val="BodyText"/>
        <w:ind w:left="720" w:right="168"/>
        <w:jc w:val="left"/>
        <w:rPr>
          <w:rFonts w:asciiTheme="minorHAnsi" w:hAnsiTheme="minorHAnsi" w:cstheme="minorBidi"/>
        </w:rPr>
      </w:pPr>
      <w:r w:rsidRPr="548CCB28">
        <w:rPr>
          <w:rFonts w:asciiTheme="minorHAnsi" w:hAnsiTheme="minorHAnsi" w:cstheme="minorBidi"/>
        </w:rPr>
        <w:t xml:space="preserve">The grant application can be submitted prior to the Subcontractor/Partner Agency Certifications forms being uploaded into </w:t>
      </w:r>
      <w:proofErr w:type="spellStart"/>
      <w:proofErr w:type="gramStart"/>
      <w:r w:rsidR="0AC3F672" w:rsidRPr="548CCB28">
        <w:rPr>
          <w:rFonts w:asciiTheme="minorHAnsi" w:hAnsiTheme="minorHAnsi" w:cstheme="minorBidi"/>
        </w:rPr>
        <w:t>eGrants</w:t>
      </w:r>
      <w:proofErr w:type="spellEnd"/>
      <w:r w:rsidRPr="548CCB28">
        <w:rPr>
          <w:rFonts w:asciiTheme="minorHAnsi" w:hAnsiTheme="minorHAnsi" w:cstheme="minorBidi"/>
        </w:rPr>
        <w:t>,</w:t>
      </w:r>
      <w:proofErr w:type="gramEnd"/>
      <w:r w:rsidRPr="548CCB28">
        <w:rPr>
          <w:rFonts w:asciiTheme="minorHAnsi" w:hAnsiTheme="minorHAnsi" w:cstheme="minorBidi"/>
        </w:rPr>
        <w:t xml:space="preserve"> however, the grant agreement cannot be executed until all forms have been completed and uploaded.</w:t>
      </w:r>
    </w:p>
    <w:p w14:paraId="08CE6F91" w14:textId="77777777" w:rsidR="00000F63" w:rsidRPr="007452AB" w:rsidRDefault="00000F63" w:rsidP="00816CE0">
      <w:pPr>
        <w:ind w:left="720"/>
        <w:rPr>
          <w:rFonts w:asciiTheme="minorHAnsi" w:hAnsiTheme="minorHAnsi" w:cstheme="minorHAnsi"/>
          <w:szCs w:val="22"/>
        </w:rPr>
      </w:pPr>
    </w:p>
    <w:p w14:paraId="36169D7E" w14:textId="77777777" w:rsidR="007452AB" w:rsidRPr="007452AB" w:rsidRDefault="007452AB" w:rsidP="007452AB">
      <w:pPr>
        <w:ind w:left="720"/>
        <w:rPr>
          <w:rFonts w:asciiTheme="minorHAnsi" w:hAnsiTheme="minorHAnsi" w:cstheme="minorHAnsi"/>
          <w:szCs w:val="22"/>
          <w:u w:val="single"/>
        </w:rPr>
      </w:pPr>
      <w:r w:rsidRPr="007452AB">
        <w:rPr>
          <w:rFonts w:asciiTheme="minorHAnsi" w:hAnsiTheme="minorHAnsi" w:cstheme="minorHAnsi"/>
          <w:szCs w:val="22"/>
          <w:u w:val="single"/>
        </w:rPr>
        <w:t>Risk Assessment</w:t>
      </w:r>
    </w:p>
    <w:p w14:paraId="1CA4C6A3" w14:textId="77777777" w:rsidR="007452AB" w:rsidRPr="007452AB" w:rsidRDefault="007452AB" w:rsidP="007452AB">
      <w:pPr>
        <w:pStyle w:val="BodyText"/>
        <w:ind w:left="720" w:right="168"/>
        <w:jc w:val="left"/>
        <w:rPr>
          <w:rFonts w:asciiTheme="minorHAnsi" w:hAnsiTheme="minorHAnsi" w:cstheme="minorHAnsi"/>
          <w:szCs w:val="22"/>
        </w:rPr>
      </w:pPr>
      <w:r w:rsidRPr="007452AB">
        <w:rPr>
          <w:rFonts w:asciiTheme="minorHAnsi" w:hAnsiTheme="minorHAnsi" w:cstheme="minorHAnsi"/>
          <w:szCs w:val="22"/>
        </w:rPr>
        <w:t xml:space="preserve">Each agency receiving federal funds must complete a risk assessment for the purpose of documenting potential negative events and assessing the likelihood of occurrence and severity so that DPS-OTS can decide </w:t>
      </w:r>
      <w:proofErr w:type="gramStart"/>
      <w:r w:rsidRPr="007452AB">
        <w:rPr>
          <w:rFonts w:asciiTheme="minorHAnsi" w:hAnsiTheme="minorHAnsi" w:cstheme="minorHAnsi"/>
          <w:szCs w:val="22"/>
        </w:rPr>
        <w:t>whether or not</w:t>
      </w:r>
      <w:proofErr w:type="gramEnd"/>
      <w:r w:rsidRPr="007452AB">
        <w:rPr>
          <w:rFonts w:asciiTheme="minorHAnsi" w:hAnsiTheme="minorHAnsi" w:cstheme="minorHAnsi"/>
          <w:szCs w:val="22"/>
        </w:rPr>
        <w:t xml:space="preserve"> to establish internal controls to mitigate the risk. </w:t>
      </w:r>
    </w:p>
    <w:p w14:paraId="78652936" w14:textId="5C171B8E" w:rsidR="007452AB" w:rsidRPr="007452AB" w:rsidRDefault="007452AB" w:rsidP="548CCB28">
      <w:pPr>
        <w:pStyle w:val="BodyText"/>
        <w:ind w:left="720" w:right="168"/>
        <w:jc w:val="left"/>
        <w:rPr>
          <w:rFonts w:asciiTheme="minorHAnsi" w:hAnsiTheme="minorHAnsi" w:cstheme="minorBidi"/>
        </w:rPr>
      </w:pPr>
      <w:r w:rsidRPr="548CCB28">
        <w:rPr>
          <w:rFonts w:asciiTheme="minorHAnsi" w:hAnsiTheme="minorHAnsi" w:cstheme="minorBidi"/>
        </w:rPr>
        <w:t xml:space="preserve">The fiscal lead must complete </w:t>
      </w:r>
      <w:r w:rsidRPr="00CD139F">
        <w:rPr>
          <w:rFonts w:asciiTheme="minorHAnsi" w:hAnsiTheme="minorHAnsi" w:cstheme="minorBidi"/>
        </w:rPr>
        <w:t xml:space="preserve">the </w:t>
      </w:r>
      <w:hyperlink r:id="rId33" w:history="1">
        <w:r w:rsidRPr="00CD139F">
          <w:rPr>
            <w:rStyle w:val="Hyperlink"/>
            <w:rFonts w:asciiTheme="minorHAnsi" w:hAnsiTheme="minorHAnsi" w:cstheme="minorBidi"/>
          </w:rPr>
          <w:t>Subcontractor/Partner Agency Risk Assessment</w:t>
        </w:r>
      </w:hyperlink>
      <w:r w:rsidRPr="00CD139F">
        <w:rPr>
          <w:rFonts w:asciiTheme="minorHAnsi" w:hAnsiTheme="minorHAnsi" w:cstheme="minorBidi"/>
        </w:rPr>
        <w:t xml:space="preserve"> form for each agency and upload them into </w:t>
      </w:r>
      <w:proofErr w:type="spellStart"/>
      <w:r w:rsidR="0AC3F672" w:rsidRPr="00CD139F">
        <w:rPr>
          <w:rFonts w:asciiTheme="minorHAnsi" w:hAnsiTheme="minorHAnsi" w:cstheme="minorBidi"/>
        </w:rPr>
        <w:t>eGrants</w:t>
      </w:r>
      <w:proofErr w:type="spellEnd"/>
      <w:r w:rsidRPr="00CD139F">
        <w:rPr>
          <w:rFonts w:asciiTheme="minorHAnsi" w:hAnsiTheme="minorHAnsi" w:cstheme="minorBidi"/>
        </w:rPr>
        <w:t>.</w:t>
      </w:r>
    </w:p>
    <w:p w14:paraId="5BEB0031" w14:textId="77777777" w:rsidR="007452AB" w:rsidRPr="007452AB" w:rsidRDefault="007452AB" w:rsidP="007452AB">
      <w:pPr>
        <w:pStyle w:val="BodyText"/>
        <w:ind w:left="720" w:right="168"/>
        <w:jc w:val="left"/>
        <w:rPr>
          <w:rFonts w:asciiTheme="minorHAnsi" w:hAnsiTheme="minorHAnsi" w:cstheme="minorHAnsi"/>
          <w:szCs w:val="22"/>
        </w:rPr>
      </w:pPr>
    </w:p>
    <w:p w14:paraId="61733024" w14:textId="2191FDDE" w:rsidR="007452AB" w:rsidRPr="007452AB" w:rsidRDefault="007452AB" w:rsidP="548CCB28">
      <w:pPr>
        <w:pStyle w:val="BodyText"/>
        <w:ind w:left="720" w:right="168"/>
        <w:jc w:val="left"/>
        <w:rPr>
          <w:rFonts w:asciiTheme="minorHAnsi" w:hAnsiTheme="minorHAnsi" w:cstheme="minorBidi"/>
        </w:rPr>
      </w:pPr>
      <w:r w:rsidRPr="548CCB28">
        <w:rPr>
          <w:rFonts w:asciiTheme="minorHAnsi" w:hAnsiTheme="minorHAnsi" w:cstheme="minorBidi"/>
        </w:rPr>
        <w:t xml:space="preserve">The grant application can be submitted prior to the Subcontractor/Partner Agency Risk Assessment forms being uploaded into </w:t>
      </w:r>
      <w:proofErr w:type="spellStart"/>
      <w:proofErr w:type="gramStart"/>
      <w:r w:rsidR="0AC3F672" w:rsidRPr="548CCB28">
        <w:rPr>
          <w:rFonts w:asciiTheme="minorHAnsi" w:hAnsiTheme="minorHAnsi" w:cstheme="minorBidi"/>
        </w:rPr>
        <w:t>eGrants</w:t>
      </w:r>
      <w:proofErr w:type="spellEnd"/>
      <w:r w:rsidRPr="548CCB28">
        <w:rPr>
          <w:rFonts w:asciiTheme="minorHAnsi" w:hAnsiTheme="minorHAnsi" w:cstheme="minorBidi"/>
        </w:rPr>
        <w:t>,</w:t>
      </w:r>
      <w:proofErr w:type="gramEnd"/>
      <w:r w:rsidRPr="548CCB28">
        <w:rPr>
          <w:rFonts w:asciiTheme="minorHAnsi" w:hAnsiTheme="minorHAnsi" w:cstheme="minorBidi"/>
        </w:rPr>
        <w:t xml:space="preserve"> however, the grant agreement cannot be executed until all forms have been completed and uploaded.</w:t>
      </w:r>
    </w:p>
    <w:p w14:paraId="09C22A21" w14:textId="519166EA" w:rsidR="007452AB" w:rsidRPr="007452AB" w:rsidRDefault="007452AB" w:rsidP="007452AB">
      <w:pPr>
        <w:rPr>
          <w:rFonts w:asciiTheme="minorHAnsi" w:hAnsiTheme="minorHAnsi" w:cstheme="minorHAnsi"/>
          <w:szCs w:val="22"/>
        </w:rPr>
      </w:pPr>
    </w:p>
    <w:p w14:paraId="107B43D9" w14:textId="77777777" w:rsidR="009D54B3" w:rsidRPr="007452AB" w:rsidRDefault="009D54B3" w:rsidP="00816CE0">
      <w:pPr>
        <w:ind w:left="720"/>
        <w:rPr>
          <w:rFonts w:asciiTheme="minorHAnsi" w:hAnsiTheme="minorHAnsi" w:cstheme="minorHAnsi"/>
          <w:szCs w:val="22"/>
          <w:u w:val="single"/>
        </w:rPr>
      </w:pPr>
      <w:r w:rsidRPr="007452AB">
        <w:rPr>
          <w:rFonts w:asciiTheme="minorHAnsi" w:hAnsiTheme="minorHAnsi" w:cstheme="minorHAnsi"/>
          <w:szCs w:val="22"/>
          <w:u w:val="single"/>
        </w:rPr>
        <w:t>Resolution Process</w:t>
      </w:r>
    </w:p>
    <w:p w14:paraId="565EFD15" w14:textId="338634DA" w:rsidR="00000F63" w:rsidRPr="007452AB" w:rsidRDefault="5D5B1E06" w:rsidP="60D3E4BA">
      <w:pPr>
        <w:ind w:left="720"/>
        <w:rPr>
          <w:rFonts w:asciiTheme="minorHAnsi" w:hAnsiTheme="minorHAnsi" w:cstheme="minorBidi"/>
        </w:rPr>
      </w:pPr>
      <w:r w:rsidRPr="60D3E4BA">
        <w:rPr>
          <w:rFonts w:asciiTheme="minorHAnsi" w:hAnsiTheme="minorHAnsi" w:cstheme="minorBidi"/>
        </w:rPr>
        <w:t xml:space="preserve">If a resolution is required, </w:t>
      </w:r>
      <w:r w:rsidR="009D54B3" w:rsidRPr="60D3E4BA">
        <w:rPr>
          <w:rFonts w:asciiTheme="minorHAnsi" w:hAnsiTheme="minorHAnsi" w:cstheme="minorBidi"/>
        </w:rPr>
        <w:t xml:space="preserve">the agency mentioned in the application must provide the DPS-OTS with a resolution from the appropriate city council or county board authorizing its participation in the program. </w:t>
      </w:r>
      <w:r w:rsidR="00000F63" w:rsidRPr="60D3E4BA">
        <w:rPr>
          <w:rFonts w:asciiTheme="minorHAnsi" w:hAnsiTheme="minorHAnsi" w:cstheme="minorBidi"/>
        </w:rPr>
        <w:t xml:space="preserve">This agency must obtain a resolution from their city council or county board authorizing them to participate in the grant and indicate who is authorized to sign the grant agreement unless </w:t>
      </w:r>
      <w:r w:rsidR="00000F63" w:rsidRPr="60D3E4BA">
        <w:rPr>
          <w:rStyle w:val="csspagebuilder"/>
          <w:rFonts w:asciiTheme="minorHAnsi" w:hAnsiTheme="minorHAnsi" w:cstheme="minorBidi"/>
        </w:rPr>
        <w:t>the officials below are signing the grant agreement:</w:t>
      </w:r>
    </w:p>
    <w:p w14:paraId="0CA2504F" w14:textId="77777777" w:rsidR="00000F63" w:rsidRPr="007452AB" w:rsidRDefault="00000F63" w:rsidP="00F14EF2">
      <w:pPr>
        <w:numPr>
          <w:ilvl w:val="0"/>
          <w:numId w:val="11"/>
        </w:numPr>
        <w:ind w:left="1440"/>
        <w:rPr>
          <w:rFonts w:asciiTheme="minorHAnsi" w:hAnsiTheme="minorHAnsi" w:cstheme="minorHAnsi"/>
          <w:szCs w:val="22"/>
        </w:rPr>
      </w:pPr>
      <w:r w:rsidRPr="007452AB">
        <w:rPr>
          <w:rStyle w:val="csspagebuilder"/>
          <w:rFonts w:asciiTheme="minorHAnsi" w:hAnsiTheme="minorHAnsi" w:cstheme="minorHAnsi"/>
          <w:szCs w:val="22"/>
        </w:rPr>
        <w:t>Statutory Cities - Mayor and City Clerk</w:t>
      </w:r>
    </w:p>
    <w:p w14:paraId="353BE6F6" w14:textId="77777777" w:rsidR="00000F63" w:rsidRPr="007452AB" w:rsidRDefault="00000F63" w:rsidP="00F14EF2">
      <w:pPr>
        <w:numPr>
          <w:ilvl w:val="0"/>
          <w:numId w:val="11"/>
        </w:numPr>
        <w:ind w:left="1440"/>
        <w:rPr>
          <w:rStyle w:val="csspagebuilder"/>
          <w:rFonts w:asciiTheme="minorHAnsi" w:hAnsiTheme="minorHAnsi" w:cstheme="minorHAnsi"/>
          <w:szCs w:val="22"/>
        </w:rPr>
      </w:pPr>
      <w:r w:rsidRPr="007452AB">
        <w:rPr>
          <w:rStyle w:val="csspagebuilder"/>
          <w:rFonts w:asciiTheme="minorHAnsi" w:hAnsiTheme="minorHAnsi" w:cstheme="minorHAnsi"/>
          <w:szCs w:val="22"/>
        </w:rPr>
        <w:lastRenderedPageBreak/>
        <w:t>Counties - Board Chair and Clerk of the Board</w:t>
      </w:r>
    </w:p>
    <w:p w14:paraId="6BB9E253" w14:textId="77777777" w:rsidR="009D54B3" w:rsidRPr="007452AB" w:rsidRDefault="009D54B3" w:rsidP="00816CE0">
      <w:pPr>
        <w:ind w:left="720"/>
        <w:rPr>
          <w:rFonts w:asciiTheme="minorHAnsi" w:hAnsiTheme="minorHAnsi" w:cstheme="minorHAnsi"/>
          <w:szCs w:val="22"/>
        </w:rPr>
      </w:pPr>
    </w:p>
    <w:p w14:paraId="23DE523C" w14:textId="0B369E01" w:rsidR="0050274E" w:rsidRPr="007452AB" w:rsidRDefault="007452AB" w:rsidP="00783C58">
      <w:pPr>
        <w:pStyle w:val="Subtitle"/>
        <w:ind w:left="720"/>
        <w:rPr>
          <w:rFonts w:asciiTheme="minorHAnsi" w:hAnsiTheme="minorHAnsi" w:cstheme="minorHAnsi"/>
          <w:szCs w:val="22"/>
          <w:u w:val="none"/>
        </w:rPr>
      </w:pPr>
      <w:r w:rsidRPr="007452AB">
        <w:rPr>
          <w:rFonts w:asciiTheme="minorHAnsi" w:hAnsiTheme="minorHAnsi" w:cstheme="minorHAnsi"/>
          <w:b w:val="0"/>
          <w:szCs w:val="22"/>
          <w:u w:val="none"/>
        </w:rPr>
        <w:t>The</w:t>
      </w:r>
      <w:hyperlink r:id="rId34" w:history="1">
        <w:r w:rsidRPr="00BF489C">
          <w:rPr>
            <w:rStyle w:val="Hyperlink"/>
            <w:rFonts w:asciiTheme="minorHAnsi" w:hAnsiTheme="minorHAnsi" w:cstheme="minorHAnsi"/>
            <w:b w:val="0"/>
            <w:szCs w:val="22"/>
          </w:rPr>
          <w:t xml:space="preserve"> sample resolution</w:t>
        </w:r>
      </w:hyperlink>
      <w:r w:rsidRPr="007452AB">
        <w:rPr>
          <w:rFonts w:asciiTheme="minorHAnsi" w:hAnsiTheme="minorHAnsi" w:cstheme="minorHAnsi"/>
          <w:b w:val="0"/>
          <w:szCs w:val="22"/>
          <w:u w:val="none"/>
        </w:rPr>
        <w:t xml:space="preserve"> will </w:t>
      </w:r>
      <w:r w:rsidR="009D54B3" w:rsidRPr="007452AB">
        <w:rPr>
          <w:rFonts w:asciiTheme="minorHAnsi" w:hAnsiTheme="minorHAnsi" w:cstheme="minorHAnsi"/>
          <w:b w:val="0"/>
          <w:szCs w:val="22"/>
          <w:u w:val="none"/>
        </w:rPr>
        <w:t xml:space="preserve">ensure acceptability by DPS-OTS and quicker processing of awarded grants.  Including a grant dollar amount in the resolution </w:t>
      </w:r>
      <w:proofErr w:type="gramStart"/>
      <w:r w:rsidR="009D54B3" w:rsidRPr="007452AB">
        <w:rPr>
          <w:rFonts w:asciiTheme="minorHAnsi" w:hAnsiTheme="minorHAnsi" w:cstheme="minorHAnsi"/>
          <w:b w:val="0"/>
          <w:szCs w:val="22"/>
          <w:u w:val="none"/>
        </w:rPr>
        <w:t>will</w:t>
      </w:r>
      <w:proofErr w:type="gramEnd"/>
      <w:r w:rsidR="009D54B3" w:rsidRPr="007452AB">
        <w:rPr>
          <w:rFonts w:asciiTheme="minorHAnsi" w:hAnsiTheme="minorHAnsi" w:cstheme="minorHAnsi"/>
          <w:b w:val="0"/>
          <w:szCs w:val="22"/>
          <w:u w:val="none"/>
        </w:rPr>
        <w:t xml:space="preserve"> cause problems if the amount awarded is different than the amount requested. If your council or board requires a</w:t>
      </w:r>
      <w:r w:rsidR="004C6ABA" w:rsidRPr="007452AB">
        <w:rPr>
          <w:rFonts w:asciiTheme="minorHAnsi" w:hAnsiTheme="minorHAnsi" w:cstheme="minorHAnsi"/>
          <w:b w:val="0"/>
          <w:szCs w:val="22"/>
          <w:u w:val="none"/>
        </w:rPr>
        <w:t xml:space="preserve"> specific amount, include</w:t>
      </w:r>
      <w:r w:rsidR="009D54B3" w:rsidRPr="007452AB">
        <w:rPr>
          <w:rFonts w:asciiTheme="minorHAnsi" w:hAnsiTheme="minorHAnsi" w:cstheme="minorHAnsi"/>
          <w:b w:val="0"/>
          <w:szCs w:val="22"/>
          <w:u w:val="none"/>
        </w:rPr>
        <w:t xml:space="preserve"> “or a lesser amount as awarded by the Department of Public Safety” added after the amount is specified. Including the proper name of an authorized official, rather than just a title, will cause problems if the person in that position or office changes. If your council or board requires a speci</w:t>
      </w:r>
      <w:r w:rsidR="004C6ABA" w:rsidRPr="007452AB">
        <w:rPr>
          <w:rFonts w:asciiTheme="minorHAnsi" w:hAnsiTheme="minorHAnsi" w:cstheme="minorHAnsi"/>
          <w:b w:val="0"/>
          <w:szCs w:val="22"/>
          <w:u w:val="none"/>
        </w:rPr>
        <w:t xml:space="preserve">fic name as well as title, include </w:t>
      </w:r>
      <w:r w:rsidR="009D54B3" w:rsidRPr="007452AB">
        <w:rPr>
          <w:rFonts w:asciiTheme="minorHAnsi" w:hAnsiTheme="minorHAnsi" w:cstheme="minorHAnsi"/>
          <w:b w:val="0"/>
          <w:szCs w:val="22"/>
          <w:u w:val="none"/>
        </w:rPr>
        <w:t>“</w:t>
      </w:r>
      <w:r w:rsidR="004C6ABA" w:rsidRPr="007452AB">
        <w:rPr>
          <w:rFonts w:asciiTheme="minorHAnsi" w:hAnsiTheme="minorHAnsi" w:cstheme="minorHAnsi"/>
          <w:b w:val="0"/>
          <w:szCs w:val="22"/>
          <w:u w:val="none"/>
        </w:rPr>
        <w:t>or</w:t>
      </w:r>
      <w:r w:rsidR="009D54B3" w:rsidRPr="007452AB">
        <w:rPr>
          <w:rFonts w:asciiTheme="minorHAnsi" w:hAnsiTheme="minorHAnsi" w:cstheme="minorHAnsi"/>
          <w:b w:val="0"/>
          <w:szCs w:val="22"/>
          <w:u w:val="none"/>
        </w:rPr>
        <w:t xml:space="preserve"> (his or her) successor (on staff or in office)” added after the name is specified.</w:t>
      </w:r>
      <w:r w:rsidR="009D54B3" w:rsidRPr="007452AB">
        <w:rPr>
          <w:rFonts w:asciiTheme="minorHAnsi" w:hAnsiTheme="minorHAnsi" w:cstheme="minorHAnsi"/>
          <w:szCs w:val="22"/>
          <w:u w:val="none"/>
        </w:rPr>
        <w:t xml:space="preserve"> </w:t>
      </w:r>
    </w:p>
    <w:p w14:paraId="1E6B3C6A" w14:textId="77777777" w:rsidR="00783C58" w:rsidRDefault="00783C58" w:rsidP="0050274E">
      <w:pPr>
        <w:pStyle w:val="Subtitle"/>
        <w:rPr>
          <w:rFonts w:asciiTheme="minorHAnsi" w:hAnsiTheme="minorHAnsi" w:cstheme="minorHAnsi"/>
          <w:b w:val="0"/>
          <w:szCs w:val="22"/>
        </w:rPr>
      </w:pPr>
    </w:p>
    <w:p w14:paraId="04FBA470" w14:textId="02414E73" w:rsidR="00471D17" w:rsidRPr="007452AB" w:rsidRDefault="00471D17" w:rsidP="0050274E">
      <w:pPr>
        <w:pStyle w:val="Subtitle"/>
        <w:rPr>
          <w:rFonts w:asciiTheme="minorHAnsi" w:hAnsiTheme="minorHAnsi" w:cstheme="minorHAnsi"/>
          <w:szCs w:val="22"/>
        </w:rPr>
      </w:pPr>
      <w:r w:rsidRPr="007452AB">
        <w:rPr>
          <w:rFonts w:asciiTheme="minorHAnsi" w:hAnsiTheme="minorHAnsi" w:cstheme="minorHAnsi"/>
          <w:b w:val="0"/>
          <w:szCs w:val="22"/>
        </w:rPr>
        <w:t xml:space="preserve">Selection Criteria and Weight </w:t>
      </w:r>
    </w:p>
    <w:p w14:paraId="05111E59" w14:textId="77777777" w:rsidR="00C145F7" w:rsidRPr="00E3245A" w:rsidRDefault="00C145F7" w:rsidP="00471D17">
      <w:pPr>
        <w:pStyle w:val="Subtitle"/>
        <w:spacing w:after="0"/>
        <w:ind w:left="720"/>
        <w:rPr>
          <w:rFonts w:asciiTheme="minorHAnsi" w:hAnsiTheme="minorHAnsi" w:cstheme="minorHAnsi"/>
          <w:b w:val="0"/>
          <w:szCs w:val="22"/>
          <w:u w:val="none"/>
        </w:rPr>
      </w:pPr>
      <w:r w:rsidRPr="007452AB">
        <w:rPr>
          <w:rFonts w:asciiTheme="minorHAnsi" w:hAnsiTheme="minorHAnsi" w:cstheme="minorHAnsi"/>
          <w:b w:val="0"/>
          <w:szCs w:val="22"/>
          <w:u w:val="none"/>
        </w:rPr>
        <w:t>Each appl</w:t>
      </w:r>
      <w:r w:rsidR="004C6ABA" w:rsidRPr="007452AB">
        <w:rPr>
          <w:rFonts w:asciiTheme="minorHAnsi" w:hAnsiTheme="minorHAnsi" w:cstheme="minorHAnsi"/>
          <w:b w:val="0"/>
          <w:szCs w:val="22"/>
          <w:u w:val="none"/>
        </w:rPr>
        <w:t xml:space="preserve">ication will be reviewed by a </w:t>
      </w:r>
      <w:r w:rsidRPr="007452AB">
        <w:rPr>
          <w:rFonts w:asciiTheme="minorHAnsi" w:hAnsiTheme="minorHAnsi" w:cstheme="minorHAnsi"/>
          <w:b w:val="0"/>
          <w:szCs w:val="22"/>
          <w:u w:val="none"/>
        </w:rPr>
        <w:t xml:space="preserve">team at the DPS-OTS. </w:t>
      </w:r>
      <w:r w:rsidR="00000F63" w:rsidRPr="007452AB">
        <w:rPr>
          <w:rFonts w:asciiTheme="minorHAnsi" w:hAnsiTheme="minorHAnsi" w:cstheme="minorHAnsi"/>
          <w:b w:val="0"/>
          <w:szCs w:val="22"/>
          <w:u w:val="none"/>
        </w:rPr>
        <w:t xml:space="preserve">The review committee will review each applicant on a </w:t>
      </w:r>
      <w:r w:rsidR="00E36597" w:rsidRPr="007452AB">
        <w:rPr>
          <w:rFonts w:asciiTheme="minorHAnsi" w:hAnsiTheme="minorHAnsi" w:cstheme="minorHAnsi"/>
          <w:b w:val="0"/>
          <w:szCs w:val="22"/>
          <w:u w:val="none"/>
        </w:rPr>
        <w:t>100-point</w:t>
      </w:r>
      <w:r w:rsidR="00000F63" w:rsidRPr="007452AB">
        <w:rPr>
          <w:rFonts w:asciiTheme="minorHAnsi" w:hAnsiTheme="minorHAnsi" w:cstheme="minorHAnsi"/>
          <w:b w:val="0"/>
          <w:szCs w:val="22"/>
          <w:u w:val="none"/>
        </w:rPr>
        <w:t xml:space="preserve"> scale</w:t>
      </w:r>
      <w:r w:rsidR="00000F63" w:rsidRPr="00E3245A">
        <w:rPr>
          <w:rFonts w:asciiTheme="minorHAnsi" w:hAnsiTheme="minorHAnsi" w:cstheme="minorHAnsi"/>
          <w:b w:val="0"/>
          <w:szCs w:val="22"/>
          <w:u w:val="none"/>
        </w:rPr>
        <w:t>. I</w:t>
      </w:r>
      <w:r w:rsidRPr="00E3245A">
        <w:rPr>
          <w:rFonts w:asciiTheme="minorHAnsi" w:hAnsiTheme="minorHAnsi" w:cstheme="minorHAnsi"/>
          <w:b w:val="0"/>
          <w:szCs w:val="22"/>
          <w:u w:val="none"/>
        </w:rPr>
        <w:t>tems that will be evaluated in the review process</w:t>
      </w:r>
      <w:r w:rsidR="00000F63" w:rsidRPr="00E3245A">
        <w:rPr>
          <w:rFonts w:asciiTheme="minorHAnsi" w:hAnsiTheme="minorHAnsi" w:cstheme="minorHAnsi"/>
          <w:b w:val="0"/>
          <w:szCs w:val="22"/>
          <w:u w:val="none"/>
        </w:rPr>
        <w:t xml:space="preserve"> include</w:t>
      </w:r>
      <w:r w:rsidRPr="00E3245A">
        <w:rPr>
          <w:rFonts w:asciiTheme="minorHAnsi" w:hAnsiTheme="minorHAnsi" w:cstheme="minorHAnsi"/>
          <w:b w:val="0"/>
          <w:szCs w:val="22"/>
          <w:u w:val="none"/>
        </w:rPr>
        <w:t>:</w:t>
      </w:r>
    </w:p>
    <w:p w14:paraId="2A277623" w14:textId="6782F259" w:rsidR="00471D17" w:rsidRPr="00E3245A" w:rsidRDefault="002D3858" w:rsidP="00F14EF2">
      <w:pPr>
        <w:pStyle w:val="ListParagraph"/>
        <w:numPr>
          <w:ilvl w:val="0"/>
          <w:numId w:val="12"/>
        </w:numPr>
        <w:ind w:left="1440"/>
        <w:rPr>
          <w:rFonts w:asciiTheme="minorHAnsi" w:hAnsiTheme="minorHAnsi" w:cstheme="minorBidi"/>
        </w:rPr>
      </w:pPr>
      <w:r w:rsidRPr="00E3245A">
        <w:rPr>
          <w:rFonts w:asciiTheme="minorHAnsi" w:hAnsiTheme="minorHAnsi" w:cstheme="minorBidi"/>
        </w:rPr>
        <w:t>Problem Identification</w:t>
      </w:r>
      <w:r w:rsidRPr="00E3245A">
        <w:tab/>
      </w:r>
      <w:r w:rsidRPr="00E3245A">
        <w:tab/>
      </w:r>
      <w:r w:rsidRPr="00E3245A">
        <w:tab/>
      </w:r>
      <w:r w:rsidRPr="00E3245A">
        <w:tab/>
      </w:r>
      <w:r w:rsidRPr="00E3245A">
        <w:tab/>
      </w:r>
      <w:r w:rsidRPr="00E3245A">
        <w:rPr>
          <w:rFonts w:asciiTheme="minorHAnsi" w:hAnsiTheme="minorHAnsi" w:cstheme="minorBidi"/>
        </w:rPr>
        <w:t>(</w:t>
      </w:r>
      <w:r w:rsidR="00A31EDD" w:rsidRPr="00E3245A">
        <w:rPr>
          <w:rFonts w:asciiTheme="minorHAnsi" w:hAnsiTheme="minorHAnsi" w:cstheme="minorBidi"/>
        </w:rPr>
        <w:t>40</w:t>
      </w:r>
      <w:r w:rsidRPr="00E3245A">
        <w:rPr>
          <w:rFonts w:asciiTheme="minorHAnsi" w:hAnsiTheme="minorHAnsi" w:cstheme="minorBidi"/>
        </w:rPr>
        <w:t>/100)</w:t>
      </w:r>
    </w:p>
    <w:p w14:paraId="72988AD5" w14:textId="6BD8F198" w:rsidR="00B7382B" w:rsidRDefault="00B7382B" w:rsidP="00F14EF2">
      <w:pPr>
        <w:pStyle w:val="ListParagraph"/>
        <w:numPr>
          <w:ilvl w:val="0"/>
          <w:numId w:val="12"/>
        </w:numPr>
        <w:ind w:left="1440"/>
        <w:rPr>
          <w:rFonts w:asciiTheme="minorHAnsi" w:hAnsiTheme="minorHAnsi" w:cstheme="minorBidi"/>
        </w:rPr>
      </w:pPr>
      <w:r w:rsidRPr="00E3245A">
        <w:rPr>
          <w:rFonts w:asciiTheme="minorHAnsi" w:hAnsiTheme="minorHAnsi" w:cstheme="minorBidi"/>
        </w:rPr>
        <w:t>Performance measures outlined in the work plan</w:t>
      </w:r>
      <w:r w:rsidRPr="00E3245A">
        <w:tab/>
      </w:r>
      <w:r w:rsidR="002F7AB3">
        <w:rPr>
          <w:rFonts w:asciiTheme="minorHAnsi" w:hAnsiTheme="minorHAnsi" w:cstheme="minorBidi"/>
        </w:rPr>
        <w:t>(</w:t>
      </w:r>
      <w:r w:rsidR="00FD72DB">
        <w:rPr>
          <w:rFonts w:asciiTheme="minorHAnsi" w:hAnsiTheme="minorHAnsi" w:cstheme="minorBidi"/>
        </w:rPr>
        <w:t>15</w:t>
      </w:r>
      <w:r w:rsidRPr="00E3245A">
        <w:rPr>
          <w:rFonts w:asciiTheme="minorHAnsi" w:hAnsiTheme="minorHAnsi" w:cstheme="minorBidi"/>
        </w:rPr>
        <w:t>/100)</w:t>
      </w:r>
    </w:p>
    <w:p w14:paraId="790B073A" w14:textId="38A29D0A" w:rsidR="002F7AB3" w:rsidRDefault="002F7AB3" w:rsidP="002F7AB3">
      <w:pPr>
        <w:pStyle w:val="ListParagraph"/>
        <w:numPr>
          <w:ilvl w:val="1"/>
          <w:numId w:val="12"/>
        </w:numPr>
        <w:rPr>
          <w:rFonts w:asciiTheme="minorHAnsi" w:hAnsiTheme="minorHAnsi" w:cstheme="minorBidi"/>
        </w:rPr>
      </w:pPr>
      <w:r>
        <w:rPr>
          <w:rFonts w:asciiTheme="minorHAnsi" w:hAnsiTheme="minorHAnsi" w:cstheme="minorBidi"/>
        </w:rPr>
        <w:t>Measurable goals</w:t>
      </w:r>
    </w:p>
    <w:p w14:paraId="516F6552" w14:textId="42FCC9D2" w:rsidR="002F7AB3" w:rsidRDefault="002F7AB3" w:rsidP="002F7AB3">
      <w:pPr>
        <w:pStyle w:val="ListParagraph"/>
        <w:numPr>
          <w:ilvl w:val="1"/>
          <w:numId w:val="12"/>
        </w:numPr>
        <w:rPr>
          <w:rFonts w:asciiTheme="minorHAnsi" w:hAnsiTheme="minorHAnsi" w:cstheme="minorBidi"/>
        </w:rPr>
      </w:pPr>
      <w:r>
        <w:rPr>
          <w:rFonts w:asciiTheme="minorHAnsi" w:hAnsiTheme="minorHAnsi" w:cstheme="minorBidi"/>
        </w:rPr>
        <w:t>Evaluation criteria fit identified problems for all activities</w:t>
      </w:r>
    </w:p>
    <w:p w14:paraId="7660C597" w14:textId="04228BBE" w:rsidR="00471D17" w:rsidRDefault="002D3858" w:rsidP="00F14EF2">
      <w:pPr>
        <w:pStyle w:val="ListParagraph"/>
        <w:numPr>
          <w:ilvl w:val="0"/>
          <w:numId w:val="12"/>
        </w:numPr>
        <w:ind w:left="1440"/>
        <w:rPr>
          <w:rFonts w:asciiTheme="minorHAnsi" w:hAnsiTheme="minorHAnsi" w:cstheme="minorBidi"/>
        </w:rPr>
      </w:pPr>
      <w:r w:rsidRPr="00E3245A">
        <w:rPr>
          <w:rFonts w:asciiTheme="minorHAnsi" w:hAnsiTheme="minorHAnsi" w:cstheme="minorBidi"/>
        </w:rPr>
        <w:t>Equity Score by County</w:t>
      </w:r>
      <w:r w:rsidRPr="00E3245A">
        <w:tab/>
      </w:r>
      <w:r w:rsidRPr="00E3245A">
        <w:tab/>
      </w:r>
      <w:r w:rsidRPr="00E3245A">
        <w:tab/>
      </w:r>
      <w:r w:rsidRPr="00E3245A">
        <w:tab/>
      </w:r>
      <w:r w:rsidRPr="00E3245A">
        <w:tab/>
      </w:r>
      <w:r w:rsidRPr="00E3245A">
        <w:rPr>
          <w:rFonts w:asciiTheme="minorHAnsi" w:hAnsiTheme="minorHAnsi" w:cstheme="minorBidi"/>
        </w:rPr>
        <w:t>(</w:t>
      </w:r>
      <w:r w:rsidR="00465E59" w:rsidRPr="00E3245A">
        <w:rPr>
          <w:rFonts w:asciiTheme="minorHAnsi" w:hAnsiTheme="minorHAnsi" w:cstheme="minorBidi"/>
        </w:rPr>
        <w:t>10</w:t>
      </w:r>
      <w:r w:rsidRPr="00E3245A">
        <w:rPr>
          <w:rFonts w:asciiTheme="minorHAnsi" w:hAnsiTheme="minorHAnsi" w:cstheme="minorBidi"/>
        </w:rPr>
        <w:t>/100)</w:t>
      </w:r>
    </w:p>
    <w:p w14:paraId="3C579D0A" w14:textId="151F5D25" w:rsidR="00671864" w:rsidRPr="00703CF2" w:rsidRDefault="00671864" w:rsidP="00671864">
      <w:pPr>
        <w:pStyle w:val="ListParagraph"/>
        <w:numPr>
          <w:ilvl w:val="0"/>
          <w:numId w:val="12"/>
        </w:numPr>
        <w:ind w:left="1440"/>
        <w:rPr>
          <w:rFonts w:asciiTheme="minorHAnsi" w:hAnsiTheme="minorHAnsi" w:cstheme="minorBidi"/>
        </w:rPr>
      </w:pPr>
      <w:r w:rsidRPr="00703CF2">
        <w:rPr>
          <w:rFonts w:asciiTheme="minorHAnsi" w:hAnsiTheme="minorHAnsi" w:cstheme="minorBidi"/>
        </w:rPr>
        <w:t xml:space="preserve">Budget Plan                                            </w:t>
      </w:r>
      <w:r w:rsidRPr="00703CF2">
        <w:tab/>
      </w:r>
      <w:r w:rsidRPr="00703CF2">
        <w:tab/>
      </w:r>
      <w:r w:rsidRPr="00703CF2">
        <w:tab/>
      </w:r>
      <w:r w:rsidRPr="00703CF2">
        <w:rPr>
          <w:rFonts w:asciiTheme="minorHAnsi" w:hAnsiTheme="minorHAnsi" w:cstheme="minorBidi"/>
        </w:rPr>
        <w:t>(10/100)</w:t>
      </w:r>
    </w:p>
    <w:p w14:paraId="61FD9423" w14:textId="57445D36" w:rsidR="00003B0E" w:rsidRPr="00703CF2" w:rsidRDefault="00003B0E" w:rsidP="00003B0E">
      <w:pPr>
        <w:pStyle w:val="ListParagraph"/>
        <w:numPr>
          <w:ilvl w:val="0"/>
          <w:numId w:val="12"/>
        </w:numPr>
        <w:ind w:left="1440"/>
        <w:rPr>
          <w:rFonts w:asciiTheme="minorHAnsi" w:hAnsiTheme="minorHAnsi" w:cstheme="minorBidi"/>
        </w:rPr>
      </w:pPr>
      <w:r w:rsidRPr="00703CF2">
        <w:rPr>
          <w:rFonts w:asciiTheme="minorHAnsi" w:hAnsiTheme="minorHAnsi" w:cstheme="minorBidi"/>
        </w:rPr>
        <w:t xml:space="preserve">Coalition Coordinator Experience                                       </w:t>
      </w:r>
      <w:proofErr w:type="gramStart"/>
      <w:r w:rsidRPr="00703CF2">
        <w:rPr>
          <w:rFonts w:asciiTheme="minorHAnsi" w:hAnsiTheme="minorHAnsi" w:cstheme="minorBidi"/>
        </w:rPr>
        <w:t xml:space="preserve">   (</w:t>
      </w:r>
      <w:proofErr w:type="gramEnd"/>
      <w:r w:rsidR="008413B1" w:rsidRPr="00703CF2">
        <w:rPr>
          <w:rFonts w:asciiTheme="minorHAnsi" w:hAnsiTheme="minorHAnsi" w:cstheme="minorBidi"/>
        </w:rPr>
        <w:t>15</w:t>
      </w:r>
      <w:r w:rsidRPr="00703CF2">
        <w:rPr>
          <w:rFonts w:asciiTheme="minorHAnsi" w:hAnsiTheme="minorHAnsi" w:cstheme="minorBidi"/>
        </w:rPr>
        <w:t>/100)</w:t>
      </w:r>
    </w:p>
    <w:p w14:paraId="51EF4443" w14:textId="6994823E" w:rsidR="3658529E" w:rsidRPr="00703CF2" w:rsidRDefault="3658529E" w:rsidP="00F14EF2">
      <w:pPr>
        <w:pStyle w:val="ListParagraph"/>
        <w:numPr>
          <w:ilvl w:val="0"/>
          <w:numId w:val="12"/>
        </w:numPr>
        <w:ind w:left="1440"/>
        <w:rPr>
          <w:rFonts w:asciiTheme="minorHAnsi" w:hAnsiTheme="minorHAnsi" w:cstheme="minorBidi"/>
        </w:rPr>
      </w:pPr>
      <w:r w:rsidRPr="00703CF2">
        <w:rPr>
          <w:rFonts w:asciiTheme="minorHAnsi" w:hAnsiTheme="minorHAnsi" w:cstheme="minorBidi"/>
        </w:rPr>
        <w:t>Local Entity (</w:t>
      </w:r>
      <w:r w:rsidR="02EA5EFF" w:rsidRPr="00703CF2">
        <w:rPr>
          <w:rFonts w:asciiTheme="minorHAnsi" w:hAnsiTheme="minorHAnsi" w:cstheme="minorBidi"/>
        </w:rPr>
        <w:t>Political</w:t>
      </w:r>
      <w:r w:rsidRPr="00703CF2">
        <w:rPr>
          <w:rFonts w:asciiTheme="minorHAnsi" w:hAnsiTheme="minorHAnsi" w:cstheme="minorBidi"/>
        </w:rPr>
        <w:t xml:space="preserve"> Subdivision)</w:t>
      </w:r>
      <w:r w:rsidRPr="00703CF2">
        <w:tab/>
      </w:r>
      <w:r w:rsidRPr="00703CF2">
        <w:tab/>
      </w:r>
      <w:proofErr w:type="gramStart"/>
      <w:r w:rsidRPr="00703CF2">
        <w:tab/>
      </w:r>
      <w:r w:rsidR="00003B0E" w:rsidRPr="00703CF2">
        <w:t xml:space="preserve">  </w:t>
      </w:r>
      <w:r w:rsidR="00003B0E" w:rsidRPr="00703CF2">
        <w:rPr>
          <w:rFonts w:asciiTheme="minorHAnsi" w:hAnsiTheme="minorHAnsi" w:cstheme="minorBidi"/>
        </w:rPr>
        <w:t>(</w:t>
      </w:r>
      <w:proofErr w:type="gramEnd"/>
      <w:r w:rsidR="00003B0E" w:rsidRPr="00703CF2">
        <w:rPr>
          <w:rFonts w:asciiTheme="minorHAnsi" w:hAnsiTheme="minorHAnsi" w:cstheme="minorBidi"/>
        </w:rPr>
        <w:t>5</w:t>
      </w:r>
      <w:r w:rsidRPr="00703CF2">
        <w:rPr>
          <w:rFonts w:asciiTheme="minorHAnsi" w:hAnsiTheme="minorHAnsi" w:cstheme="minorBidi"/>
        </w:rPr>
        <w:t xml:space="preserve">/100) </w:t>
      </w:r>
    </w:p>
    <w:p w14:paraId="5E5F0170" w14:textId="215D3D17" w:rsidR="004C6ABA" w:rsidRPr="00703CF2" w:rsidRDefault="004C6ABA" w:rsidP="00F14EF2">
      <w:pPr>
        <w:pStyle w:val="ListParagraph"/>
        <w:numPr>
          <w:ilvl w:val="0"/>
          <w:numId w:val="12"/>
        </w:numPr>
        <w:ind w:left="1440"/>
        <w:rPr>
          <w:rFonts w:asciiTheme="minorHAnsi" w:hAnsiTheme="minorHAnsi" w:cstheme="minorBidi"/>
        </w:rPr>
      </w:pPr>
      <w:r w:rsidRPr="00703CF2">
        <w:rPr>
          <w:rFonts w:asciiTheme="minorHAnsi" w:hAnsiTheme="minorHAnsi" w:cstheme="minorBidi"/>
        </w:rPr>
        <w:t xml:space="preserve">Previous grant </w:t>
      </w:r>
      <w:r w:rsidR="00000F63" w:rsidRPr="00703CF2">
        <w:rPr>
          <w:rFonts w:asciiTheme="minorHAnsi" w:hAnsiTheme="minorHAnsi" w:cstheme="minorBidi"/>
        </w:rPr>
        <w:t>performance if/when applicable</w:t>
      </w:r>
      <w:r w:rsidRPr="00703CF2">
        <w:tab/>
      </w:r>
      <w:proofErr w:type="gramStart"/>
      <w:r w:rsidRPr="00703CF2">
        <w:tab/>
      </w:r>
      <w:r w:rsidR="00AC17F2" w:rsidRPr="00703CF2">
        <w:t xml:space="preserve">  </w:t>
      </w:r>
      <w:r w:rsidR="00A31EDD" w:rsidRPr="00703CF2">
        <w:rPr>
          <w:rFonts w:asciiTheme="minorHAnsi" w:hAnsiTheme="minorHAnsi" w:cstheme="minorBidi"/>
        </w:rPr>
        <w:t>(</w:t>
      </w:r>
      <w:proofErr w:type="gramEnd"/>
      <w:r w:rsidR="00AC17F2" w:rsidRPr="00703CF2">
        <w:rPr>
          <w:rFonts w:asciiTheme="minorHAnsi" w:hAnsiTheme="minorHAnsi" w:cstheme="minorBidi"/>
        </w:rPr>
        <w:t>5</w:t>
      </w:r>
      <w:r w:rsidR="002D3858" w:rsidRPr="00703CF2">
        <w:rPr>
          <w:rFonts w:asciiTheme="minorHAnsi" w:hAnsiTheme="minorHAnsi" w:cstheme="minorBidi"/>
        </w:rPr>
        <w:t>/100)</w:t>
      </w:r>
    </w:p>
    <w:p w14:paraId="52E56223" w14:textId="77777777" w:rsidR="00000F63" w:rsidRPr="007452AB" w:rsidRDefault="00000F63" w:rsidP="00A31EDD">
      <w:pPr>
        <w:ind w:left="360" w:right="306"/>
        <w:rPr>
          <w:rFonts w:asciiTheme="minorHAnsi" w:hAnsiTheme="minorHAnsi" w:cstheme="minorHAnsi"/>
          <w:szCs w:val="22"/>
        </w:rPr>
      </w:pPr>
    </w:p>
    <w:p w14:paraId="6285F182" w14:textId="02A6C2AF" w:rsidR="00C145F7" w:rsidRPr="007452AB" w:rsidRDefault="00C145F7" w:rsidP="1D01BC0A">
      <w:pPr>
        <w:ind w:left="720" w:right="306"/>
        <w:rPr>
          <w:rFonts w:asciiTheme="minorHAnsi" w:hAnsiTheme="minorHAnsi" w:cstheme="minorBidi"/>
          <w:color w:val="FF0000"/>
        </w:rPr>
      </w:pPr>
      <w:r w:rsidRPr="1D01BC0A">
        <w:rPr>
          <w:rFonts w:asciiTheme="minorHAnsi" w:hAnsiTheme="minorHAnsi" w:cstheme="minorBidi"/>
        </w:rPr>
        <w:t xml:space="preserve">Negotiations on applications may occur; clarification may be needed, hours, plans, or budgets may be modified. Applications must be submitted to the DPS-OTS via </w:t>
      </w:r>
      <w:hyperlink r:id="rId35">
        <w:r w:rsidR="007452AB" w:rsidRPr="1D01BC0A">
          <w:rPr>
            <w:rStyle w:val="Hyperlink"/>
            <w:rFonts w:asciiTheme="minorHAnsi" w:hAnsiTheme="minorHAnsi" w:cstheme="minorBidi"/>
            <w:u w:val="none"/>
          </w:rPr>
          <w:t>e-</w:t>
        </w:r>
        <w:proofErr w:type="spellStart"/>
        <w:r w:rsidR="007452AB" w:rsidRPr="1D01BC0A">
          <w:rPr>
            <w:rStyle w:val="Hyperlink"/>
            <w:rFonts w:asciiTheme="minorHAnsi" w:hAnsiTheme="minorHAnsi" w:cstheme="minorBidi"/>
            <w:u w:val="none"/>
          </w:rPr>
          <w:t>G</w:t>
        </w:r>
        <w:r w:rsidR="004E483E" w:rsidRPr="1D01BC0A">
          <w:rPr>
            <w:rStyle w:val="Hyperlink"/>
            <w:rFonts w:asciiTheme="minorHAnsi" w:hAnsiTheme="minorHAnsi" w:cstheme="minorBidi"/>
            <w:u w:val="none"/>
          </w:rPr>
          <w:t>grants</w:t>
        </w:r>
        <w:proofErr w:type="spellEnd"/>
      </w:hyperlink>
      <w:r w:rsidR="004E483E" w:rsidRPr="1D01BC0A">
        <w:rPr>
          <w:rFonts w:asciiTheme="minorHAnsi" w:hAnsiTheme="minorHAnsi" w:cstheme="minorBidi"/>
        </w:rPr>
        <w:t xml:space="preserve"> </w:t>
      </w:r>
      <w:r w:rsidRPr="1D01BC0A">
        <w:rPr>
          <w:rFonts w:asciiTheme="minorHAnsi" w:hAnsiTheme="minorHAnsi" w:cstheme="minorBidi"/>
        </w:rPr>
        <w:t xml:space="preserve"> by </w:t>
      </w:r>
      <w:r w:rsidR="003748D2" w:rsidRPr="00703CF2">
        <w:rPr>
          <w:rFonts w:asciiTheme="minorHAnsi" w:hAnsiTheme="minorHAnsi" w:cstheme="minorBidi"/>
        </w:rPr>
        <w:t>4:30</w:t>
      </w:r>
      <w:r w:rsidR="004E483E" w:rsidRPr="00703CF2">
        <w:rPr>
          <w:rFonts w:asciiTheme="minorHAnsi" w:hAnsiTheme="minorHAnsi" w:cstheme="minorBidi"/>
        </w:rPr>
        <w:t xml:space="preserve"> </w:t>
      </w:r>
      <w:r w:rsidRPr="00703CF2">
        <w:rPr>
          <w:rFonts w:asciiTheme="minorHAnsi" w:hAnsiTheme="minorHAnsi" w:cstheme="minorBidi"/>
        </w:rPr>
        <w:t xml:space="preserve">p.m. on </w:t>
      </w:r>
      <w:r w:rsidR="00703CF2" w:rsidRPr="00703CF2">
        <w:rPr>
          <w:rFonts w:asciiTheme="minorHAnsi" w:hAnsiTheme="minorHAnsi" w:cstheme="minorBidi"/>
        </w:rPr>
        <w:t>Friday</w:t>
      </w:r>
      <w:r w:rsidRPr="00703CF2">
        <w:rPr>
          <w:rFonts w:asciiTheme="minorHAnsi" w:hAnsiTheme="minorHAnsi" w:cstheme="minorBidi"/>
        </w:rPr>
        <w:t xml:space="preserve">, </w:t>
      </w:r>
      <w:r w:rsidR="00EF0623">
        <w:rPr>
          <w:rFonts w:asciiTheme="minorHAnsi" w:hAnsiTheme="minorHAnsi" w:cstheme="minorBidi"/>
        </w:rPr>
        <w:t>July 21</w:t>
      </w:r>
      <w:r w:rsidR="004E483E" w:rsidRPr="00703CF2">
        <w:rPr>
          <w:rFonts w:asciiTheme="minorHAnsi" w:hAnsiTheme="minorHAnsi" w:cstheme="minorBidi"/>
        </w:rPr>
        <w:t>,</w:t>
      </w:r>
      <w:r w:rsidRPr="00703CF2">
        <w:rPr>
          <w:rFonts w:asciiTheme="minorHAnsi" w:hAnsiTheme="minorHAnsi" w:cstheme="minorBidi"/>
        </w:rPr>
        <w:t xml:space="preserve"> 202</w:t>
      </w:r>
      <w:r w:rsidR="15D2B0D4" w:rsidRPr="00703CF2">
        <w:rPr>
          <w:rFonts w:asciiTheme="minorHAnsi" w:hAnsiTheme="minorHAnsi" w:cstheme="minorBidi"/>
        </w:rPr>
        <w:t>3</w:t>
      </w:r>
      <w:r w:rsidRPr="00703CF2">
        <w:rPr>
          <w:rFonts w:asciiTheme="minorHAnsi" w:hAnsiTheme="minorHAnsi" w:cstheme="minorBidi"/>
        </w:rPr>
        <w:t>.</w:t>
      </w:r>
    </w:p>
    <w:p w14:paraId="07547A01" w14:textId="77777777" w:rsidR="00E36597" w:rsidRPr="007452AB" w:rsidRDefault="00E36597" w:rsidP="00471D17">
      <w:pPr>
        <w:ind w:left="720" w:right="306"/>
        <w:rPr>
          <w:rFonts w:asciiTheme="minorHAnsi" w:hAnsiTheme="minorHAnsi" w:cstheme="minorHAnsi"/>
          <w:color w:val="FF0000"/>
          <w:szCs w:val="22"/>
        </w:rPr>
      </w:pPr>
    </w:p>
    <w:p w14:paraId="54FC59D3" w14:textId="2D708435" w:rsidR="00E36597" w:rsidRPr="007452AB" w:rsidRDefault="00E36597" w:rsidP="00816CE0">
      <w:pPr>
        <w:ind w:right="306"/>
        <w:rPr>
          <w:rFonts w:asciiTheme="minorHAnsi" w:hAnsiTheme="minorHAnsi" w:cstheme="minorHAnsi"/>
          <w:szCs w:val="22"/>
        </w:rPr>
      </w:pPr>
      <w:bookmarkStart w:id="16" w:name="_Hlk138742471"/>
      <w:r w:rsidRPr="007452AB">
        <w:rPr>
          <w:rFonts w:asciiTheme="minorHAnsi" w:hAnsiTheme="minorHAnsi" w:cstheme="minorHAnsi"/>
          <w:szCs w:val="22"/>
          <w:u w:val="single"/>
        </w:rPr>
        <w:t>Review Process and Timeline</w:t>
      </w:r>
      <w:r w:rsidRPr="007452AB">
        <w:rPr>
          <w:rFonts w:asciiTheme="minorHAnsi" w:hAnsiTheme="minorHAnsi" w:cstheme="minorHAnsi"/>
          <w:szCs w:val="22"/>
        </w:rPr>
        <w:t>:</w:t>
      </w:r>
    </w:p>
    <w:p w14:paraId="0BB91478" w14:textId="35C5F9B7" w:rsidR="00703CF2" w:rsidRPr="00F27CD8" w:rsidRDefault="00703CF2" w:rsidP="00703CF2">
      <w:pPr>
        <w:ind w:right="306"/>
        <w:rPr>
          <w:rFonts w:asciiTheme="minorHAnsi" w:hAnsiTheme="minorHAnsi" w:cstheme="minorBidi"/>
        </w:rPr>
      </w:pPr>
      <w:r w:rsidRPr="00F27CD8">
        <w:rPr>
          <w:rFonts w:asciiTheme="minorHAnsi" w:hAnsiTheme="minorHAnsi" w:cstheme="minorBidi"/>
        </w:rPr>
        <w:t xml:space="preserve">Once the applications are submitted via </w:t>
      </w:r>
      <w:proofErr w:type="spellStart"/>
      <w:r w:rsidRPr="00F27CD8">
        <w:rPr>
          <w:rFonts w:asciiTheme="minorHAnsi" w:hAnsiTheme="minorHAnsi" w:cstheme="minorBidi"/>
        </w:rPr>
        <w:t>eGrants</w:t>
      </w:r>
      <w:proofErr w:type="spellEnd"/>
      <w:r w:rsidRPr="00F27CD8">
        <w:rPr>
          <w:rFonts w:asciiTheme="minorHAnsi" w:hAnsiTheme="minorHAnsi" w:cstheme="minorBidi"/>
        </w:rPr>
        <w:t xml:space="preserve">, the review committee </w:t>
      </w:r>
      <w:r>
        <w:rPr>
          <w:rFonts w:asciiTheme="minorHAnsi" w:hAnsiTheme="minorHAnsi" w:cstheme="minorBidi"/>
        </w:rPr>
        <w:t>will</w:t>
      </w:r>
      <w:r w:rsidRPr="00F27CD8">
        <w:rPr>
          <w:rFonts w:asciiTheme="minorHAnsi" w:hAnsiTheme="minorHAnsi" w:cstheme="minorBidi"/>
        </w:rPr>
        <w:t xml:space="preserve"> evaluate the grant applications and respond via email to the applicant</w:t>
      </w:r>
      <w:r>
        <w:rPr>
          <w:rFonts w:asciiTheme="minorHAnsi" w:hAnsiTheme="minorHAnsi" w:cstheme="minorBidi"/>
        </w:rPr>
        <w:t>s</w:t>
      </w:r>
      <w:r w:rsidRPr="00F27CD8">
        <w:rPr>
          <w:rFonts w:asciiTheme="minorHAnsi" w:hAnsiTheme="minorHAnsi" w:cstheme="minorBidi"/>
        </w:rPr>
        <w:t xml:space="preserve"> </w:t>
      </w:r>
      <w:r w:rsidR="00EF0623">
        <w:rPr>
          <w:rFonts w:asciiTheme="minorHAnsi" w:hAnsiTheme="minorHAnsi" w:cstheme="minorBidi"/>
        </w:rPr>
        <w:t xml:space="preserve">in </w:t>
      </w:r>
      <w:proofErr w:type="spellStart"/>
      <w:r w:rsidR="00EF0623">
        <w:rPr>
          <w:rFonts w:asciiTheme="minorHAnsi" w:hAnsiTheme="minorHAnsi" w:cstheme="minorBidi"/>
        </w:rPr>
        <w:t>mid</w:t>
      </w:r>
      <w:r>
        <w:rPr>
          <w:rFonts w:asciiTheme="minorHAnsi" w:hAnsiTheme="minorHAnsi" w:cstheme="minorBidi"/>
        </w:rPr>
        <w:t xml:space="preserve"> </w:t>
      </w:r>
      <w:proofErr w:type="gramStart"/>
      <w:r w:rsidR="00EF0623">
        <w:rPr>
          <w:rFonts w:asciiTheme="minorHAnsi" w:hAnsiTheme="minorHAnsi" w:cstheme="minorBidi"/>
        </w:rPr>
        <w:t>August</w:t>
      </w:r>
      <w:proofErr w:type="spellEnd"/>
      <w:r w:rsidRPr="00F27CD8">
        <w:rPr>
          <w:rFonts w:asciiTheme="minorHAnsi" w:hAnsiTheme="minorHAnsi" w:cstheme="minorBidi"/>
        </w:rPr>
        <w:t>,</w:t>
      </w:r>
      <w:proofErr w:type="gramEnd"/>
      <w:r w:rsidRPr="00F27CD8">
        <w:rPr>
          <w:rFonts w:asciiTheme="minorHAnsi" w:hAnsiTheme="minorHAnsi" w:cstheme="minorBidi"/>
        </w:rPr>
        <w:t xml:space="preserve"> 2023.</w:t>
      </w:r>
    </w:p>
    <w:p w14:paraId="5043CB0F" w14:textId="77777777" w:rsidR="00C145F7" w:rsidRPr="007452AB" w:rsidRDefault="00C145F7" w:rsidP="00C145F7">
      <w:pPr>
        <w:rPr>
          <w:rFonts w:asciiTheme="minorHAnsi" w:hAnsiTheme="minorHAnsi" w:cstheme="minorHAnsi"/>
          <w:b/>
          <w:szCs w:val="22"/>
        </w:rPr>
      </w:pPr>
    </w:p>
    <w:p w14:paraId="6916713C" w14:textId="47874904" w:rsidR="00C145F7" w:rsidRPr="007452AB" w:rsidRDefault="00C145F7" w:rsidP="1D01BC0A">
      <w:pPr>
        <w:rPr>
          <w:rFonts w:asciiTheme="minorHAnsi" w:hAnsiTheme="minorHAnsi" w:cstheme="minorBidi"/>
        </w:rPr>
      </w:pPr>
      <w:r w:rsidRPr="1D01BC0A">
        <w:rPr>
          <w:rFonts w:asciiTheme="minorHAnsi" w:hAnsiTheme="minorHAnsi" w:cstheme="minorBidi"/>
          <w:b/>
          <w:bCs/>
        </w:rPr>
        <w:t>Questions</w:t>
      </w:r>
      <w:r w:rsidRPr="1D01BC0A">
        <w:rPr>
          <w:rFonts w:asciiTheme="minorHAnsi" w:hAnsiTheme="minorHAnsi" w:cstheme="minorBidi"/>
        </w:rPr>
        <w:t xml:space="preserve"> regarding the application and evaluation process must be directed to </w:t>
      </w:r>
      <w:hyperlink r:id="rId36">
        <w:r w:rsidR="00B3675D" w:rsidRPr="00703CF2">
          <w:rPr>
            <w:rStyle w:val="Hyperlink"/>
            <w:rFonts w:asciiTheme="minorHAnsi" w:hAnsiTheme="minorHAnsi" w:cstheme="minorBidi"/>
            <w:color w:val="auto"/>
            <w:u w:val="none"/>
          </w:rPr>
          <w:t>Kat Vue</w:t>
        </w:r>
      </w:hyperlink>
      <w:r w:rsidRPr="1D01BC0A">
        <w:rPr>
          <w:rFonts w:asciiTheme="minorHAnsi" w:hAnsiTheme="minorHAnsi" w:cstheme="minorBidi"/>
        </w:rPr>
        <w:t xml:space="preserve">, by </w:t>
      </w:r>
      <w:r w:rsidR="00D26EAC" w:rsidRPr="00703CF2">
        <w:rPr>
          <w:rFonts w:asciiTheme="minorHAnsi" w:hAnsiTheme="minorHAnsi" w:cstheme="minorBidi"/>
        </w:rPr>
        <w:t>8:00</w:t>
      </w:r>
      <w:r w:rsidR="004E483E" w:rsidRPr="00703CF2">
        <w:rPr>
          <w:rFonts w:asciiTheme="minorHAnsi" w:hAnsiTheme="minorHAnsi" w:cstheme="minorBidi"/>
        </w:rPr>
        <w:t xml:space="preserve"> </w:t>
      </w:r>
      <w:r w:rsidRPr="00703CF2">
        <w:rPr>
          <w:rFonts w:asciiTheme="minorHAnsi" w:hAnsiTheme="minorHAnsi" w:cstheme="minorBidi"/>
        </w:rPr>
        <w:t xml:space="preserve">a.m., </w:t>
      </w:r>
      <w:r w:rsidR="00703CF2" w:rsidRPr="00703CF2">
        <w:rPr>
          <w:rFonts w:asciiTheme="minorHAnsi" w:hAnsiTheme="minorHAnsi" w:cstheme="minorBidi"/>
        </w:rPr>
        <w:t xml:space="preserve">Friday, </w:t>
      </w:r>
      <w:r w:rsidR="00C843B9">
        <w:rPr>
          <w:rFonts w:asciiTheme="minorHAnsi" w:hAnsiTheme="minorHAnsi" w:cstheme="minorBidi"/>
        </w:rPr>
        <w:t>July 7</w:t>
      </w:r>
      <w:r w:rsidR="004E483E" w:rsidRPr="00703CF2">
        <w:rPr>
          <w:rFonts w:asciiTheme="minorHAnsi" w:hAnsiTheme="minorHAnsi" w:cstheme="minorBidi"/>
        </w:rPr>
        <w:t>, 202</w:t>
      </w:r>
      <w:r w:rsidR="6142FC77" w:rsidRPr="00703CF2">
        <w:rPr>
          <w:rFonts w:asciiTheme="minorHAnsi" w:hAnsiTheme="minorHAnsi" w:cstheme="minorBidi"/>
        </w:rPr>
        <w:t>3</w:t>
      </w:r>
      <w:r w:rsidR="004E483E" w:rsidRPr="00703CF2">
        <w:rPr>
          <w:rFonts w:asciiTheme="minorHAnsi" w:hAnsiTheme="minorHAnsi" w:cstheme="minorBidi"/>
        </w:rPr>
        <w:t>.</w:t>
      </w:r>
      <w:r w:rsidRPr="00703CF2">
        <w:rPr>
          <w:rFonts w:asciiTheme="minorHAnsi" w:hAnsiTheme="minorHAnsi" w:cstheme="minorBidi"/>
        </w:rPr>
        <w:t xml:space="preserve"> Answers to questions that are not specific to a proposal will be posted to the DPS-OTS </w:t>
      </w:r>
      <w:r w:rsidRPr="00C843B9">
        <w:rPr>
          <w:rFonts w:asciiTheme="minorHAnsi" w:hAnsiTheme="minorHAnsi" w:cstheme="minorBidi"/>
        </w:rPr>
        <w:t>Website</w:t>
      </w:r>
      <w:r w:rsidRPr="00703CF2">
        <w:rPr>
          <w:rFonts w:asciiTheme="minorHAnsi" w:hAnsiTheme="minorHAnsi" w:cstheme="minorBidi"/>
        </w:rPr>
        <w:t xml:space="preserve"> within approximately three business days.</w:t>
      </w:r>
    </w:p>
    <w:bookmarkEnd w:id="16"/>
    <w:p w14:paraId="07459315" w14:textId="77777777" w:rsidR="009D54B3" w:rsidRPr="007452AB" w:rsidRDefault="009D54B3" w:rsidP="009D54B3">
      <w:pPr>
        <w:rPr>
          <w:rFonts w:asciiTheme="minorHAnsi" w:hAnsiTheme="minorHAnsi" w:cstheme="minorHAnsi"/>
          <w:szCs w:val="22"/>
          <w:u w:val="single"/>
        </w:rPr>
      </w:pPr>
    </w:p>
    <w:p w14:paraId="321A2B6F" w14:textId="77777777" w:rsidR="009D54B3" w:rsidRPr="007452AB" w:rsidRDefault="009D54B3" w:rsidP="009D54B3">
      <w:pPr>
        <w:rPr>
          <w:rFonts w:asciiTheme="minorHAnsi" w:hAnsiTheme="minorHAnsi" w:cstheme="minorHAnsi"/>
          <w:b/>
          <w:szCs w:val="22"/>
        </w:rPr>
      </w:pPr>
      <w:r w:rsidRPr="007452AB">
        <w:rPr>
          <w:rFonts w:asciiTheme="minorHAnsi" w:hAnsiTheme="minorHAnsi" w:cstheme="minorHAnsi"/>
          <w:b/>
          <w:szCs w:val="22"/>
        </w:rPr>
        <w:t>Termination of a Grant</w:t>
      </w:r>
    </w:p>
    <w:p w14:paraId="289C8D86" w14:textId="77777777" w:rsidR="009D54B3" w:rsidRPr="007452AB" w:rsidRDefault="009D54B3" w:rsidP="009D54B3">
      <w:pPr>
        <w:rPr>
          <w:rFonts w:asciiTheme="minorHAnsi" w:hAnsiTheme="minorHAnsi" w:cstheme="minorHAnsi"/>
          <w:szCs w:val="22"/>
        </w:rPr>
      </w:pPr>
      <w:r w:rsidRPr="007452AB">
        <w:rPr>
          <w:rFonts w:asciiTheme="minorHAnsi" w:hAnsiTheme="minorHAnsi" w:cstheme="minorHAnsi"/>
          <w:szCs w:val="22"/>
        </w:rPr>
        <w:t>A grant may be cancelled by the DPS-OTS if any of the following occur:</w:t>
      </w:r>
    </w:p>
    <w:p w14:paraId="6537F28F" w14:textId="77777777" w:rsidR="00CC69D6" w:rsidRPr="007452AB" w:rsidRDefault="00CC69D6" w:rsidP="009D54B3">
      <w:pPr>
        <w:rPr>
          <w:rFonts w:asciiTheme="minorHAnsi" w:hAnsiTheme="minorHAnsi" w:cstheme="minorHAnsi"/>
          <w:szCs w:val="22"/>
        </w:rPr>
      </w:pPr>
    </w:p>
    <w:p w14:paraId="63C8D982" w14:textId="77777777" w:rsidR="009D54B3" w:rsidRPr="007452AB" w:rsidRDefault="009D54B3" w:rsidP="00F14EF2">
      <w:pPr>
        <w:pStyle w:val="ListParagraph"/>
        <w:numPr>
          <w:ilvl w:val="0"/>
          <w:numId w:val="10"/>
        </w:numPr>
        <w:rPr>
          <w:rFonts w:asciiTheme="minorHAnsi" w:hAnsiTheme="minorHAnsi" w:cstheme="minorHAnsi"/>
          <w:szCs w:val="22"/>
        </w:rPr>
      </w:pPr>
      <w:r w:rsidRPr="007452AB">
        <w:rPr>
          <w:rFonts w:asciiTheme="minorHAnsi" w:hAnsiTheme="minorHAnsi" w:cstheme="minorHAnsi"/>
          <w:szCs w:val="22"/>
        </w:rPr>
        <w:t xml:space="preserve">The grantee failed to have activity during a complete quarter unless approved in advance by the DPS-OTS grant coordinator </w:t>
      </w:r>
    </w:p>
    <w:p w14:paraId="6383AD0D" w14:textId="77777777" w:rsidR="009D54B3" w:rsidRPr="007452AB" w:rsidRDefault="009D54B3" w:rsidP="00F14EF2">
      <w:pPr>
        <w:pStyle w:val="ListParagraph"/>
        <w:numPr>
          <w:ilvl w:val="0"/>
          <w:numId w:val="10"/>
        </w:numPr>
        <w:rPr>
          <w:rFonts w:asciiTheme="minorHAnsi" w:hAnsiTheme="minorHAnsi" w:cstheme="minorHAnsi"/>
          <w:szCs w:val="22"/>
        </w:rPr>
      </w:pPr>
      <w:r w:rsidRPr="007452AB">
        <w:rPr>
          <w:rFonts w:asciiTheme="minorHAnsi" w:hAnsiTheme="minorHAnsi" w:cstheme="minorHAnsi"/>
          <w:szCs w:val="22"/>
        </w:rPr>
        <w:t>The Financial Status Reports (invoices) were submitted one month late at least two times during the grant year unless the grantee was given prior approval from the DPS-OTS coordinator</w:t>
      </w:r>
    </w:p>
    <w:p w14:paraId="12641029" w14:textId="77777777" w:rsidR="009D54B3" w:rsidRPr="007452AB" w:rsidRDefault="009D54B3" w:rsidP="00F14EF2">
      <w:pPr>
        <w:pStyle w:val="ListParagraph"/>
        <w:numPr>
          <w:ilvl w:val="0"/>
          <w:numId w:val="10"/>
        </w:numPr>
        <w:rPr>
          <w:rFonts w:asciiTheme="minorHAnsi" w:hAnsiTheme="minorHAnsi" w:cstheme="minorHAnsi"/>
          <w:szCs w:val="22"/>
        </w:rPr>
      </w:pPr>
      <w:r w:rsidRPr="007452AB">
        <w:rPr>
          <w:rFonts w:asciiTheme="minorHAnsi" w:hAnsiTheme="minorHAnsi" w:cstheme="minorHAnsi"/>
          <w:szCs w:val="22"/>
        </w:rPr>
        <w:t xml:space="preserve">Two Financial Status Reports were submitted that included ineligible costs. </w:t>
      </w:r>
    </w:p>
    <w:p w14:paraId="2828B64A" w14:textId="77777777" w:rsidR="009D54B3" w:rsidRPr="007452AB" w:rsidRDefault="009D54B3" w:rsidP="00F14EF2">
      <w:pPr>
        <w:pStyle w:val="ListParagraph"/>
        <w:numPr>
          <w:ilvl w:val="0"/>
          <w:numId w:val="10"/>
        </w:numPr>
        <w:rPr>
          <w:rFonts w:asciiTheme="minorHAnsi" w:hAnsiTheme="minorHAnsi" w:cstheme="minorHAnsi"/>
          <w:szCs w:val="22"/>
        </w:rPr>
      </w:pPr>
      <w:r w:rsidRPr="007452AB">
        <w:rPr>
          <w:rFonts w:asciiTheme="minorHAnsi" w:hAnsiTheme="minorHAnsi" w:cstheme="minorHAnsi"/>
          <w:szCs w:val="22"/>
        </w:rPr>
        <w:t xml:space="preserve">Other breaches of laws, requirements, </w:t>
      </w:r>
      <w:proofErr w:type="gramStart"/>
      <w:r w:rsidRPr="007452AB">
        <w:rPr>
          <w:rFonts w:asciiTheme="minorHAnsi" w:hAnsiTheme="minorHAnsi" w:cstheme="minorHAnsi"/>
          <w:szCs w:val="22"/>
        </w:rPr>
        <w:t>rules</w:t>
      </w:r>
      <w:proofErr w:type="gramEnd"/>
      <w:r w:rsidRPr="007452AB">
        <w:rPr>
          <w:rFonts w:asciiTheme="minorHAnsi" w:hAnsiTheme="minorHAnsi" w:cstheme="minorHAnsi"/>
          <w:szCs w:val="22"/>
        </w:rPr>
        <w:t xml:space="preserve"> or procedures by the grantee.</w:t>
      </w:r>
    </w:p>
    <w:p w14:paraId="6DFB9E20" w14:textId="77777777" w:rsidR="009D54B3" w:rsidRPr="007452AB" w:rsidRDefault="009D54B3" w:rsidP="009D54B3">
      <w:pPr>
        <w:pStyle w:val="ListParagraph"/>
        <w:rPr>
          <w:rFonts w:asciiTheme="minorHAnsi" w:hAnsiTheme="minorHAnsi" w:cstheme="minorHAnsi"/>
          <w:szCs w:val="22"/>
        </w:rPr>
      </w:pPr>
    </w:p>
    <w:p w14:paraId="3ADD657F" w14:textId="7AE0132A" w:rsidR="009D54B3" w:rsidRPr="007452AB" w:rsidRDefault="009D54B3" w:rsidP="009D54B3">
      <w:pPr>
        <w:rPr>
          <w:rFonts w:asciiTheme="minorHAnsi" w:hAnsiTheme="minorHAnsi" w:cstheme="minorHAnsi"/>
          <w:szCs w:val="22"/>
        </w:rPr>
      </w:pPr>
      <w:r w:rsidRPr="007452AB">
        <w:rPr>
          <w:rFonts w:asciiTheme="minorHAnsi" w:hAnsiTheme="minorHAnsi" w:cstheme="minorHAnsi"/>
          <w:szCs w:val="22"/>
        </w:rPr>
        <w:lastRenderedPageBreak/>
        <w:t xml:space="preserve">A grantee is responsible for letting the DPS-OTS coordinator know whenever the project director will be away from work for fourteen consecutive days or more and for providing the coordinator with contact information on an interim project director during that </w:t>
      </w:r>
      <w:r w:rsidR="004071D2" w:rsidRPr="007452AB">
        <w:rPr>
          <w:rFonts w:asciiTheme="minorHAnsi" w:hAnsiTheme="minorHAnsi" w:cstheme="minorHAnsi"/>
          <w:szCs w:val="22"/>
        </w:rPr>
        <w:t>time</w:t>
      </w:r>
      <w:r w:rsidRPr="007452AB">
        <w:rPr>
          <w:rFonts w:asciiTheme="minorHAnsi" w:hAnsiTheme="minorHAnsi" w:cstheme="minorHAnsi"/>
          <w:szCs w:val="22"/>
        </w:rPr>
        <w:t>.</w:t>
      </w:r>
    </w:p>
    <w:p w14:paraId="70DF9E56" w14:textId="77777777" w:rsidR="009D54B3" w:rsidRPr="007452AB" w:rsidRDefault="009D54B3" w:rsidP="009D54B3">
      <w:pPr>
        <w:rPr>
          <w:rFonts w:asciiTheme="minorHAnsi" w:hAnsiTheme="minorHAnsi" w:cstheme="minorHAnsi"/>
          <w:szCs w:val="22"/>
        </w:rPr>
      </w:pPr>
    </w:p>
    <w:p w14:paraId="7F7397F0" w14:textId="77777777" w:rsidR="00C145F7" w:rsidRPr="007452AB" w:rsidRDefault="009D54B3" w:rsidP="009D54B3">
      <w:pPr>
        <w:rPr>
          <w:rFonts w:asciiTheme="minorHAnsi" w:hAnsiTheme="minorHAnsi" w:cstheme="minorHAnsi"/>
          <w:szCs w:val="22"/>
        </w:rPr>
      </w:pPr>
      <w:r w:rsidRPr="007452AB">
        <w:rPr>
          <w:rFonts w:asciiTheme="minorHAnsi" w:hAnsiTheme="minorHAnsi" w:cstheme="minorHAnsi"/>
          <w:szCs w:val="22"/>
        </w:rPr>
        <w:t xml:space="preserve">These rules will not be in effect in the case of a grantee agency affected by an emergency or natural disaster (such as a major fire, </w:t>
      </w:r>
      <w:proofErr w:type="gramStart"/>
      <w:r w:rsidRPr="007452AB">
        <w:rPr>
          <w:rFonts w:asciiTheme="minorHAnsi" w:hAnsiTheme="minorHAnsi" w:cstheme="minorHAnsi"/>
          <w:szCs w:val="22"/>
        </w:rPr>
        <w:t>flood</w:t>
      </w:r>
      <w:proofErr w:type="gramEnd"/>
      <w:r w:rsidRPr="007452AB">
        <w:rPr>
          <w:rFonts w:asciiTheme="minorHAnsi" w:hAnsiTheme="minorHAnsi" w:cstheme="minorHAnsi"/>
          <w:szCs w:val="22"/>
        </w:rPr>
        <w:t xml:space="preserve"> or tornado). Having a critical staff person or project director quit or otherwise leave is not a natural disaster. If a critical person leaves, the grantee is responsible for notifying their DPS-OTS coordinator and working out a timeline by which duties, reports, and invoices will be resumed with him or her and obtaining that coordinator’s written approval of the plan.</w:t>
      </w:r>
    </w:p>
    <w:p w14:paraId="44E871BC" w14:textId="77777777" w:rsidR="00FE4ABF" w:rsidRPr="007452AB" w:rsidRDefault="00FE4ABF" w:rsidP="009D54B3">
      <w:pPr>
        <w:rPr>
          <w:rFonts w:asciiTheme="minorHAnsi" w:hAnsiTheme="minorHAnsi" w:cstheme="minorHAnsi"/>
          <w:szCs w:val="22"/>
        </w:rPr>
      </w:pPr>
    </w:p>
    <w:p w14:paraId="068BC218" w14:textId="78503862" w:rsidR="009D54B3" w:rsidRPr="00F913F7" w:rsidRDefault="00F913F7" w:rsidP="009D54B3">
      <w:pPr>
        <w:pStyle w:val="Title"/>
        <w:rPr>
          <w:rFonts w:asciiTheme="minorHAnsi" w:hAnsiTheme="minorHAnsi" w:cstheme="minorHAnsi"/>
          <w:color w:val="5B9BD5" w:themeColor="accent1"/>
          <w:sz w:val="28"/>
        </w:rPr>
      </w:pPr>
      <w:r w:rsidRPr="00F913F7">
        <w:rPr>
          <w:rFonts w:asciiTheme="minorHAnsi" w:hAnsiTheme="minorHAnsi" w:cstheme="minorHAnsi"/>
          <w:color w:val="5B9BD5" w:themeColor="accent1"/>
          <w:sz w:val="24"/>
        </w:rPr>
        <w:t>Grant Application Instructions</w:t>
      </w:r>
    </w:p>
    <w:p w14:paraId="1B0895CD" w14:textId="254936C4" w:rsidR="009D54B3" w:rsidRPr="007452AB" w:rsidRDefault="009D54B3" w:rsidP="548CCB28">
      <w:pPr>
        <w:rPr>
          <w:rFonts w:asciiTheme="minorHAnsi" w:hAnsiTheme="minorHAnsi" w:cstheme="minorBidi"/>
        </w:rPr>
      </w:pPr>
      <w:r w:rsidRPr="548CCB28">
        <w:rPr>
          <w:rFonts w:asciiTheme="minorHAnsi" w:hAnsiTheme="minorHAnsi" w:cstheme="minorBidi"/>
        </w:rPr>
        <w:t xml:space="preserve">Responses to the RFP will be submitted as an application through </w:t>
      </w:r>
      <w:hyperlink r:id="rId37">
        <w:proofErr w:type="spellStart"/>
        <w:r w:rsidR="0AC3F672" w:rsidRPr="548CCB28">
          <w:rPr>
            <w:rStyle w:val="Hyperlink"/>
            <w:rFonts w:asciiTheme="minorHAnsi" w:hAnsiTheme="minorHAnsi" w:cstheme="minorBidi"/>
          </w:rPr>
          <w:t>eGrants</w:t>
        </w:r>
        <w:proofErr w:type="spellEnd"/>
      </w:hyperlink>
      <w:r w:rsidRPr="548CCB28">
        <w:rPr>
          <w:rFonts w:asciiTheme="minorHAnsi" w:hAnsiTheme="minorHAnsi" w:cstheme="minorBidi"/>
        </w:rPr>
        <w:t xml:space="preserve">. If you are new to the system click on the </w:t>
      </w:r>
      <w:hyperlink r:id="rId38">
        <w:r w:rsidRPr="548CCB28">
          <w:rPr>
            <w:rStyle w:val="Hyperlink"/>
            <w:rFonts w:asciiTheme="minorHAnsi" w:hAnsiTheme="minorHAnsi" w:cstheme="minorBidi"/>
            <w:color w:val="auto"/>
          </w:rPr>
          <w:t>New User link</w:t>
        </w:r>
      </w:hyperlink>
      <w:r w:rsidR="007452AB" w:rsidRPr="548CCB28">
        <w:rPr>
          <w:rFonts w:asciiTheme="minorHAnsi" w:hAnsiTheme="minorHAnsi" w:cstheme="minorBidi"/>
        </w:rPr>
        <w:t xml:space="preserve">, on the </w:t>
      </w:r>
      <w:hyperlink r:id="rId39">
        <w:proofErr w:type="spellStart"/>
        <w:r w:rsidR="00703CF2" w:rsidRPr="548CCB28">
          <w:rPr>
            <w:rStyle w:val="Hyperlink"/>
            <w:rFonts w:asciiTheme="minorHAnsi" w:hAnsiTheme="minorHAnsi" w:cstheme="minorBidi"/>
          </w:rPr>
          <w:t>eGrants</w:t>
        </w:r>
        <w:proofErr w:type="spellEnd"/>
      </w:hyperlink>
      <w:r w:rsidRPr="548CCB28">
        <w:rPr>
          <w:rFonts w:asciiTheme="minorHAnsi" w:hAnsiTheme="minorHAnsi" w:cstheme="minorBidi"/>
        </w:rPr>
        <w:t xml:space="preserve"> log in page, fill out the form and save. Your request will be reviewed by DPS within a day or two. Instructions on how to use </w:t>
      </w:r>
      <w:hyperlink r:id="rId40" w:history="1">
        <w:proofErr w:type="spellStart"/>
        <w:r w:rsidR="0AC3F672" w:rsidRPr="008129F0">
          <w:rPr>
            <w:rStyle w:val="Hyperlink"/>
            <w:rFonts w:asciiTheme="minorHAnsi" w:hAnsiTheme="minorHAnsi" w:cstheme="minorBidi"/>
          </w:rPr>
          <w:t>eGrants</w:t>
        </w:r>
        <w:proofErr w:type="spellEnd"/>
      </w:hyperlink>
      <w:r w:rsidR="008129F0">
        <w:rPr>
          <w:rFonts w:asciiTheme="minorHAnsi" w:hAnsiTheme="minorHAnsi" w:cstheme="minorBidi"/>
        </w:rPr>
        <w:t xml:space="preserve"> are located </w:t>
      </w:r>
      <w:r w:rsidRPr="548CCB28">
        <w:rPr>
          <w:rFonts w:asciiTheme="minorHAnsi" w:hAnsiTheme="minorHAnsi" w:cstheme="minorBidi"/>
        </w:rPr>
        <w:t>under Training Materials.</w:t>
      </w:r>
    </w:p>
    <w:p w14:paraId="144A5D23" w14:textId="77777777" w:rsidR="009D54B3" w:rsidRPr="007452AB" w:rsidRDefault="009D54B3" w:rsidP="009D54B3">
      <w:pPr>
        <w:rPr>
          <w:rFonts w:asciiTheme="minorHAnsi" w:hAnsiTheme="minorHAnsi" w:cstheme="minorHAnsi"/>
          <w:szCs w:val="22"/>
        </w:rPr>
      </w:pPr>
    </w:p>
    <w:p w14:paraId="12C93865" w14:textId="3FA8CB25" w:rsidR="00CA02AD" w:rsidRPr="000529F9" w:rsidRDefault="009D54B3" w:rsidP="008F01F8">
      <w:pPr>
        <w:rPr>
          <w:rFonts w:asciiTheme="minorHAnsi" w:hAnsiTheme="minorHAnsi" w:cstheme="minorHAnsi"/>
          <w:i/>
          <w:szCs w:val="22"/>
        </w:rPr>
      </w:pPr>
      <w:r w:rsidRPr="00675AEC">
        <w:rPr>
          <w:rFonts w:asciiTheme="minorHAnsi" w:hAnsiTheme="minorHAnsi" w:cstheme="minorHAnsi"/>
          <w:szCs w:val="22"/>
        </w:rPr>
        <w:t>Complete the following sections in the application:</w:t>
      </w:r>
      <w:r w:rsidR="00320B7A">
        <w:rPr>
          <w:rFonts w:asciiTheme="minorHAnsi" w:hAnsiTheme="minorHAnsi" w:cstheme="minorHAnsi"/>
          <w:szCs w:val="22"/>
        </w:rPr>
        <w:t xml:space="preserve"> </w:t>
      </w:r>
    </w:p>
    <w:p w14:paraId="1F3B9E4F" w14:textId="12F2B39C" w:rsidR="00CA02AD" w:rsidRPr="00E27721" w:rsidRDefault="01858BA5" w:rsidP="2E197F15">
      <w:pPr>
        <w:rPr>
          <w:rFonts w:ascii="Calibri" w:eastAsia="Calibri" w:hAnsi="Calibri" w:cs="Calibri"/>
          <w:color w:val="000000" w:themeColor="text1"/>
          <w:szCs w:val="22"/>
        </w:rPr>
      </w:pPr>
      <w:r w:rsidRPr="2E197F15">
        <w:rPr>
          <w:rFonts w:ascii="Calibri" w:eastAsia="Calibri" w:hAnsi="Calibri" w:cs="Calibri"/>
          <w:b/>
          <w:bCs/>
          <w:color w:val="000000" w:themeColor="text1"/>
          <w:szCs w:val="22"/>
        </w:rPr>
        <w:t xml:space="preserve">Certifications </w:t>
      </w:r>
      <w:r w:rsidRPr="2E197F15">
        <w:rPr>
          <w:rFonts w:ascii="Calibri" w:eastAsia="Calibri" w:hAnsi="Calibri" w:cs="Calibri"/>
          <w:color w:val="000000" w:themeColor="text1"/>
          <w:szCs w:val="22"/>
        </w:rPr>
        <w:t xml:space="preserve">- Complete the form in </w:t>
      </w:r>
      <w:hyperlink r:id="rId41" w:history="1">
        <w:proofErr w:type="spellStart"/>
        <w:r w:rsidRPr="2E197F15">
          <w:rPr>
            <w:rStyle w:val="Hyperlink"/>
            <w:rFonts w:ascii="Calibri" w:eastAsia="Calibri" w:hAnsi="Calibri" w:cs="Calibri"/>
            <w:szCs w:val="22"/>
          </w:rPr>
          <w:t>eGrants</w:t>
        </w:r>
        <w:proofErr w:type="spellEnd"/>
      </w:hyperlink>
    </w:p>
    <w:p w14:paraId="2FE9806C" w14:textId="0FCDE58C" w:rsidR="00CA02AD" w:rsidRPr="00E27721" w:rsidRDefault="2E197F15" w:rsidP="2E197F15">
      <w:pPr>
        <w:rPr>
          <w:rFonts w:ascii="Calibri" w:eastAsia="Calibri" w:hAnsi="Calibri" w:cs="Calibri"/>
          <w:color w:val="000000" w:themeColor="text1"/>
          <w:szCs w:val="22"/>
        </w:rPr>
      </w:pPr>
      <w:r w:rsidRPr="2E197F15">
        <w:rPr>
          <w:rFonts w:ascii="Calibri" w:eastAsia="Calibri" w:hAnsi="Calibri" w:cs="Calibri"/>
          <w:color w:val="000000" w:themeColor="text1"/>
          <w:szCs w:val="22"/>
        </w:rPr>
        <w:t xml:space="preserve">By submitting the application, the authorized representative for the applicant organization acknowledges that the following documents have been read in their entirety and acknowledges that the documents will be incorporated in the grant agreement if funds are awarded to the organization: </w:t>
      </w:r>
    </w:p>
    <w:p w14:paraId="536FC169" w14:textId="53BDFEEB" w:rsidR="00CA02AD" w:rsidRPr="00E27721" w:rsidRDefault="2E197F15" w:rsidP="2E197F15">
      <w:pPr>
        <w:pStyle w:val="ListParagraph"/>
        <w:numPr>
          <w:ilvl w:val="0"/>
          <w:numId w:val="6"/>
        </w:numPr>
        <w:rPr>
          <w:rFonts w:ascii="Calibri" w:eastAsia="Calibri" w:hAnsi="Calibri" w:cs="Calibri"/>
          <w:color w:val="000000" w:themeColor="text1"/>
          <w:szCs w:val="22"/>
        </w:rPr>
      </w:pPr>
      <w:r w:rsidRPr="2E197F15">
        <w:rPr>
          <w:rFonts w:ascii="Calibri" w:eastAsia="Calibri" w:hAnsi="Calibri" w:cs="Calibri"/>
          <w:color w:val="000000" w:themeColor="text1"/>
          <w:szCs w:val="22"/>
        </w:rPr>
        <w:t xml:space="preserve">2024 Safe Roads Request for Proposal  </w:t>
      </w:r>
    </w:p>
    <w:p w14:paraId="7C4D5361" w14:textId="21C1B84C" w:rsidR="00CA02AD" w:rsidRPr="00E27721" w:rsidRDefault="2E197F15" w:rsidP="2E197F15">
      <w:pPr>
        <w:pStyle w:val="ListParagraph"/>
        <w:numPr>
          <w:ilvl w:val="0"/>
          <w:numId w:val="6"/>
        </w:numPr>
        <w:rPr>
          <w:rFonts w:ascii="Calibri" w:eastAsia="Calibri" w:hAnsi="Calibri" w:cs="Calibri"/>
          <w:color w:val="000000" w:themeColor="text1"/>
          <w:szCs w:val="22"/>
        </w:rPr>
      </w:pPr>
      <w:r w:rsidRPr="2E197F15">
        <w:rPr>
          <w:rFonts w:ascii="Calibri" w:eastAsia="Calibri" w:hAnsi="Calibri" w:cs="Calibri"/>
          <w:color w:val="000000" w:themeColor="text1"/>
          <w:szCs w:val="22"/>
        </w:rPr>
        <w:t xml:space="preserve">Grant Program Guidelines (Attachment A) </w:t>
      </w:r>
    </w:p>
    <w:p w14:paraId="097E2A12" w14:textId="37D9428D" w:rsidR="00CA02AD" w:rsidRPr="00E27721" w:rsidRDefault="2E197F15" w:rsidP="2E197F15">
      <w:pPr>
        <w:pStyle w:val="ListParagraph"/>
        <w:numPr>
          <w:ilvl w:val="0"/>
          <w:numId w:val="6"/>
        </w:numPr>
        <w:rPr>
          <w:rFonts w:ascii="Calibri" w:eastAsia="Calibri" w:hAnsi="Calibri" w:cs="Calibri"/>
          <w:color w:val="000000" w:themeColor="text1"/>
          <w:szCs w:val="22"/>
        </w:rPr>
      </w:pPr>
      <w:r w:rsidRPr="2E197F15">
        <w:rPr>
          <w:rFonts w:ascii="Calibri" w:eastAsia="Calibri" w:hAnsi="Calibri" w:cs="Calibri"/>
          <w:color w:val="000000" w:themeColor="text1"/>
          <w:szCs w:val="22"/>
        </w:rPr>
        <w:t xml:space="preserve">Terms and Conditions (Attachment B) </w:t>
      </w:r>
    </w:p>
    <w:p w14:paraId="657EC2E6" w14:textId="0CD9596D" w:rsidR="00CA02AD" w:rsidRPr="00E27721" w:rsidRDefault="2E197F15" w:rsidP="2E197F15">
      <w:pPr>
        <w:pStyle w:val="ListParagraph"/>
        <w:numPr>
          <w:ilvl w:val="0"/>
          <w:numId w:val="6"/>
        </w:numPr>
        <w:rPr>
          <w:rFonts w:ascii="Calibri" w:eastAsia="Calibri" w:hAnsi="Calibri" w:cs="Calibri"/>
          <w:color w:val="000000" w:themeColor="text1"/>
          <w:szCs w:val="22"/>
        </w:rPr>
      </w:pPr>
      <w:r w:rsidRPr="2E197F15">
        <w:rPr>
          <w:rFonts w:ascii="Calibri" w:eastAsia="Calibri" w:hAnsi="Calibri" w:cs="Calibri"/>
          <w:color w:val="000000" w:themeColor="text1"/>
          <w:szCs w:val="22"/>
        </w:rPr>
        <w:t xml:space="preserve">Federal Audit Requirements (Attachment C) </w:t>
      </w:r>
    </w:p>
    <w:p w14:paraId="1404699F" w14:textId="0998188E" w:rsidR="00CA02AD" w:rsidRPr="00E27721" w:rsidRDefault="2E197F15" w:rsidP="2E197F15">
      <w:pPr>
        <w:pStyle w:val="ListParagraph"/>
        <w:numPr>
          <w:ilvl w:val="0"/>
          <w:numId w:val="6"/>
        </w:numPr>
        <w:rPr>
          <w:rFonts w:ascii="Calibri" w:eastAsia="Calibri" w:hAnsi="Calibri" w:cs="Calibri"/>
          <w:color w:val="000000" w:themeColor="text1"/>
          <w:szCs w:val="22"/>
        </w:rPr>
      </w:pPr>
      <w:r w:rsidRPr="2E197F15">
        <w:rPr>
          <w:rFonts w:ascii="Calibri" w:eastAsia="Calibri" w:hAnsi="Calibri" w:cs="Calibri"/>
          <w:color w:val="000000" w:themeColor="text1"/>
          <w:szCs w:val="22"/>
        </w:rPr>
        <w:t xml:space="preserve">Approved Work Plan </w:t>
      </w:r>
    </w:p>
    <w:p w14:paraId="52466FC3" w14:textId="7E931135" w:rsidR="00CA02AD" w:rsidRPr="00E27721" w:rsidRDefault="2E197F15" w:rsidP="2E197F15">
      <w:pPr>
        <w:pStyle w:val="ListParagraph"/>
        <w:numPr>
          <w:ilvl w:val="0"/>
          <w:numId w:val="6"/>
        </w:numPr>
        <w:rPr>
          <w:rFonts w:ascii="Calibri" w:eastAsia="Calibri" w:hAnsi="Calibri" w:cs="Calibri"/>
          <w:color w:val="000000" w:themeColor="text1"/>
          <w:szCs w:val="22"/>
        </w:rPr>
      </w:pPr>
      <w:r w:rsidRPr="2E197F15">
        <w:rPr>
          <w:rFonts w:ascii="Calibri" w:eastAsia="Calibri" w:hAnsi="Calibri" w:cs="Calibri"/>
          <w:color w:val="000000" w:themeColor="text1"/>
          <w:szCs w:val="22"/>
        </w:rPr>
        <w:t xml:space="preserve">Approved Budget </w:t>
      </w:r>
    </w:p>
    <w:p w14:paraId="0C52BBAB" w14:textId="6CE95742" w:rsidR="00E27721" w:rsidRPr="00240E48" w:rsidRDefault="00E27721" w:rsidP="5473FC21">
      <w:pPr>
        <w:rPr>
          <w:rFonts w:ascii="Calibri" w:eastAsia="Calibri" w:hAnsi="Calibri" w:cs="Calibri"/>
          <w:color w:val="000000" w:themeColor="text1"/>
        </w:rPr>
      </w:pPr>
    </w:p>
    <w:p w14:paraId="3063F88C" w14:textId="77777777" w:rsidR="00CA02AD" w:rsidRPr="00CA02AD" w:rsidRDefault="7D8784C2" w:rsidP="5826804F">
      <w:pPr>
        <w:rPr>
          <w:rFonts w:ascii="Calibri" w:eastAsia="Calibri" w:hAnsi="Calibri" w:cs="Calibri"/>
          <w:b/>
          <w:bCs/>
        </w:rPr>
      </w:pPr>
      <w:r w:rsidRPr="7D8784C2">
        <w:rPr>
          <w:rFonts w:ascii="Calibri" w:eastAsia="Calibri" w:hAnsi="Calibri" w:cs="Calibri"/>
          <w:b/>
          <w:bCs/>
        </w:rPr>
        <w:t>Organization Background Experience</w:t>
      </w:r>
    </w:p>
    <w:p w14:paraId="03841340" w14:textId="7ED82D7A" w:rsidR="00BD371F" w:rsidRDefault="00CA02AD" w:rsidP="00CA02AD">
      <w:pPr>
        <w:rPr>
          <w:rFonts w:ascii="Calibri" w:eastAsia="Calibri" w:hAnsi="Calibri" w:cs="Calibri"/>
          <w:szCs w:val="22"/>
        </w:rPr>
      </w:pPr>
      <w:r w:rsidRPr="00CA02AD">
        <w:rPr>
          <w:rFonts w:ascii="Calibri" w:eastAsia="Calibri" w:hAnsi="Calibri" w:cs="Calibri"/>
          <w:szCs w:val="22"/>
        </w:rPr>
        <w:t>Provide a brief description of the organization</w:t>
      </w:r>
      <w:r w:rsidR="00BD371F">
        <w:rPr>
          <w:rFonts w:ascii="Calibri" w:eastAsia="Calibri" w:hAnsi="Calibri" w:cs="Calibri"/>
          <w:szCs w:val="22"/>
        </w:rPr>
        <w:t xml:space="preserve">’s background, grant management and traffic safety experience. </w:t>
      </w:r>
    </w:p>
    <w:p w14:paraId="6B3BDEAB" w14:textId="02711510" w:rsidR="00BD371F" w:rsidRDefault="00BD371F" w:rsidP="00CA02AD">
      <w:pPr>
        <w:rPr>
          <w:rFonts w:ascii="Calibri" w:eastAsia="Calibri" w:hAnsi="Calibri" w:cs="Calibri"/>
          <w:szCs w:val="22"/>
        </w:rPr>
      </w:pPr>
    </w:p>
    <w:p w14:paraId="5E707168" w14:textId="5F376573" w:rsidR="00BD371F" w:rsidRDefault="00BD371F" w:rsidP="00CA02AD">
      <w:pPr>
        <w:rPr>
          <w:rFonts w:ascii="Calibri" w:eastAsia="Calibri" w:hAnsi="Calibri" w:cs="Calibri"/>
          <w:szCs w:val="22"/>
        </w:rPr>
      </w:pPr>
      <w:r>
        <w:rPr>
          <w:rFonts w:ascii="Calibri" w:eastAsia="Calibri" w:hAnsi="Calibri" w:cs="Calibri"/>
          <w:szCs w:val="22"/>
        </w:rPr>
        <w:t xml:space="preserve">Provide a brief description of the </w:t>
      </w:r>
      <w:proofErr w:type="gramStart"/>
      <w:r>
        <w:rPr>
          <w:rFonts w:ascii="Calibri" w:eastAsia="Calibri" w:hAnsi="Calibri" w:cs="Calibri"/>
          <w:szCs w:val="22"/>
        </w:rPr>
        <w:t>Coordinators</w:t>
      </w:r>
      <w:proofErr w:type="gramEnd"/>
      <w:r>
        <w:rPr>
          <w:rFonts w:ascii="Calibri" w:eastAsia="Calibri" w:hAnsi="Calibri" w:cs="Calibri"/>
          <w:szCs w:val="22"/>
        </w:rPr>
        <w:t xml:space="preserve"> experience with leadership, grant management, and traffic safety.</w:t>
      </w:r>
    </w:p>
    <w:p w14:paraId="57616D83" w14:textId="77777777" w:rsidR="00BD371F" w:rsidRDefault="00BD371F" w:rsidP="00CA02AD">
      <w:pPr>
        <w:rPr>
          <w:rFonts w:ascii="Calibri" w:eastAsia="Calibri" w:hAnsi="Calibri" w:cs="Calibri"/>
          <w:szCs w:val="22"/>
        </w:rPr>
      </w:pPr>
    </w:p>
    <w:p w14:paraId="2CBF7249" w14:textId="6301BCD0" w:rsidR="00CA02AD" w:rsidRPr="00CA02AD" w:rsidRDefault="00CA02AD" w:rsidP="5473FC21">
      <w:pPr>
        <w:rPr>
          <w:rFonts w:ascii="Calibri" w:eastAsia="Calibri" w:hAnsi="Calibri" w:cs="Calibri"/>
        </w:rPr>
      </w:pPr>
    </w:p>
    <w:p w14:paraId="4790345C" w14:textId="1FCB87D9" w:rsidR="00CA02AD" w:rsidRPr="000234FF" w:rsidRDefault="00CA02AD" w:rsidP="00CA02AD">
      <w:pPr>
        <w:rPr>
          <w:rFonts w:ascii="Calibri" w:eastAsia="Calibri" w:hAnsi="Calibri" w:cs="Calibri"/>
          <w:szCs w:val="22"/>
        </w:rPr>
      </w:pPr>
      <w:r w:rsidRPr="000234FF">
        <w:rPr>
          <w:rFonts w:ascii="Calibri" w:eastAsia="Calibri" w:hAnsi="Calibri" w:cs="Calibri"/>
          <w:szCs w:val="22"/>
        </w:rPr>
        <w:t>Coalition Coordinator’s Background and Experience</w:t>
      </w:r>
      <w:r w:rsidR="000234FF">
        <w:rPr>
          <w:rFonts w:ascii="Calibri" w:eastAsia="Calibri" w:hAnsi="Calibri" w:cs="Calibri"/>
          <w:szCs w:val="22"/>
        </w:rPr>
        <w:t>:</w:t>
      </w:r>
    </w:p>
    <w:p w14:paraId="33622A78" w14:textId="77777777" w:rsidR="00E27721" w:rsidRDefault="00CA02AD" w:rsidP="00CA02AD">
      <w:pPr>
        <w:rPr>
          <w:rFonts w:ascii="Calibri" w:eastAsia="Calibri" w:hAnsi="Calibri" w:cs="Calibri"/>
          <w:szCs w:val="22"/>
        </w:rPr>
      </w:pPr>
      <w:r w:rsidRPr="00CA02AD">
        <w:rPr>
          <w:rFonts w:ascii="Calibri" w:eastAsia="Calibri" w:hAnsi="Calibri" w:cs="Calibri"/>
          <w:szCs w:val="22"/>
        </w:rPr>
        <w:t xml:space="preserve">A brief resume of the coalition coordinator’s background and experience as it relates to coalition leadership, grant management, traffic safety and community organization must be provided. </w:t>
      </w:r>
    </w:p>
    <w:p w14:paraId="17EC9598" w14:textId="77777777" w:rsidR="00E27721" w:rsidRDefault="00E27721" w:rsidP="00CA02AD">
      <w:pPr>
        <w:rPr>
          <w:rFonts w:ascii="Calibri" w:eastAsia="Calibri" w:hAnsi="Calibri" w:cs="Calibri"/>
          <w:szCs w:val="22"/>
        </w:rPr>
      </w:pPr>
    </w:p>
    <w:p w14:paraId="02357F19" w14:textId="7D1E8BF8" w:rsidR="00CA02AD" w:rsidRPr="00CA02AD" w:rsidRDefault="00CA02AD" w:rsidP="00CA02AD">
      <w:pPr>
        <w:rPr>
          <w:rFonts w:ascii="Calibri" w:eastAsia="Calibri" w:hAnsi="Calibri" w:cs="Calibri"/>
          <w:szCs w:val="22"/>
        </w:rPr>
      </w:pPr>
      <w:r w:rsidRPr="00CA02AD">
        <w:rPr>
          <w:rFonts w:ascii="Calibri" w:eastAsia="Calibri" w:hAnsi="Calibri" w:cs="Calibri"/>
          <w:szCs w:val="22"/>
        </w:rPr>
        <w:t>If the coalition coordinator is unknown, describe the qualifications you will look for in a potential coordinator and the anticipated date the coordinator will be hired if the application is awarded.</w:t>
      </w:r>
    </w:p>
    <w:p w14:paraId="5959951B" w14:textId="77777777" w:rsidR="00CA02AD" w:rsidRPr="00CA02AD" w:rsidRDefault="00CA02AD" w:rsidP="00CA02AD">
      <w:pPr>
        <w:rPr>
          <w:rFonts w:ascii="Calibri" w:eastAsia="Calibri" w:hAnsi="Calibri" w:cs="Calibri"/>
          <w:szCs w:val="22"/>
        </w:rPr>
      </w:pPr>
    </w:p>
    <w:p w14:paraId="5CBA2166" w14:textId="222B46A7" w:rsidR="00CA02AD" w:rsidRPr="000234FF" w:rsidRDefault="00CA02AD" w:rsidP="00CA02AD">
      <w:pPr>
        <w:rPr>
          <w:rFonts w:ascii="Calibri" w:eastAsia="Calibri" w:hAnsi="Calibri" w:cs="Calibri"/>
          <w:szCs w:val="22"/>
        </w:rPr>
      </w:pPr>
      <w:r w:rsidRPr="000234FF">
        <w:rPr>
          <w:rFonts w:ascii="Calibri" w:eastAsia="Calibri" w:hAnsi="Calibri" w:cs="Calibri"/>
          <w:szCs w:val="22"/>
        </w:rPr>
        <w:t>Coalition Support</w:t>
      </w:r>
      <w:r w:rsidR="000234FF">
        <w:rPr>
          <w:rFonts w:ascii="Calibri" w:eastAsia="Calibri" w:hAnsi="Calibri" w:cs="Calibri"/>
          <w:szCs w:val="22"/>
        </w:rPr>
        <w:t>:</w:t>
      </w:r>
    </w:p>
    <w:p w14:paraId="6BA028CF" w14:textId="7EDC5902" w:rsidR="00CA02AD" w:rsidRPr="00CA02AD" w:rsidRDefault="5473FC21" w:rsidP="2E197F15">
      <w:pPr>
        <w:rPr>
          <w:rFonts w:ascii="Calibri" w:eastAsia="Calibri" w:hAnsi="Calibri" w:cs="Calibri"/>
        </w:rPr>
      </w:pPr>
      <w:r w:rsidRPr="5473FC21">
        <w:rPr>
          <w:rFonts w:ascii="Calibri" w:eastAsia="Calibri" w:hAnsi="Calibri" w:cs="Calibri"/>
        </w:rPr>
        <w:t xml:space="preserve">Upload five letters of support or a Memorandum of Understanding (MOU) from core coalition member organizations are required. </w:t>
      </w:r>
    </w:p>
    <w:p w14:paraId="20EEE073" w14:textId="749C8E90" w:rsidR="00CA02AD" w:rsidRPr="00CA02AD" w:rsidRDefault="00CA02AD" w:rsidP="00CA02AD">
      <w:pPr>
        <w:rPr>
          <w:rFonts w:ascii="Calibri" w:eastAsia="Calibri" w:hAnsi="Calibri" w:cs="Calibri"/>
          <w:szCs w:val="22"/>
        </w:rPr>
      </w:pPr>
    </w:p>
    <w:p w14:paraId="07255926" w14:textId="77777777" w:rsidR="00CA02AD" w:rsidRPr="00CA02AD" w:rsidRDefault="00CA02AD" w:rsidP="00CA02AD">
      <w:pPr>
        <w:rPr>
          <w:rFonts w:ascii="Calibri" w:eastAsia="Calibri" w:hAnsi="Calibri" w:cs="Calibri"/>
          <w:b/>
          <w:szCs w:val="22"/>
        </w:rPr>
      </w:pPr>
      <w:r w:rsidRPr="00CA02AD">
        <w:rPr>
          <w:rFonts w:ascii="Calibri" w:eastAsia="Calibri" w:hAnsi="Calibri" w:cs="Calibri"/>
          <w:b/>
          <w:szCs w:val="22"/>
        </w:rPr>
        <w:lastRenderedPageBreak/>
        <w:t>Coalition Information</w:t>
      </w:r>
    </w:p>
    <w:p w14:paraId="3ED9B137" w14:textId="77777777" w:rsidR="00CA02AD" w:rsidRPr="00CA02AD" w:rsidRDefault="00CA02AD" w:rsidP="00CA02AD">
      <w:pPr>
        <w:rPr>
          <w:rFonts w:ascii="Calibri" w:eastAsia="Calibri" w:hAnsi="Calibri" w:cs="Calibri"/>
          <w:szCs w:val="22"/>
        </w:rPr>
      </w:pPr>
      <w:r w:rsidRPr="00CA02AD">
        <w:rPr>
          <w:rFonts w:ascii="Calibri" w:eastAsia="Calibri" w:hAnsi="Calibri" w:cs="Calibri"/>
          <w:szCs w:val="22"/>
        </w:rPr>
        <w:t>Include:</w:t>
      </w:r>
    </w:p>
    <w:p w14:paraId="40705D7A" w14:textId="77777777" w:rsidR="00CA02AD" w:rsidRPr="00CA02AD" w:rsidRDefault="00CA02AD" w:rsidP="00CA02AD">
      <w:pPr>
        <w:numPr>
          <w:ilvl w:val="0"/>
          <w:numId w:val="32"/>
        </w:numPr>
        <w:spacing w:after="160" w:line="259" w:lineRule="auto"/>
        <w:contextualSpacing/>
        <w:rPr>
          <w:rFonts w:ascii="Calibri" w:eastAsia="Calibri" w:hAnsi="Calibri" w:cs="Calibri"/>
          <w:szCs w:val="22"/>
        </w:rPr>
      </w:pPr>
      <w:r w:rsidRPr="00CA02AD">
        <w:rPr>
          <w:rFonts w:ascii="Calibri" w:eastAsia="Calibri" w:hAnsi="Calibri" w:cs="Calibri"/>
          <w:szCs w:val="22"/>
        </w:rPr>
        <w:t>Current coalition mission statement and/or draft of proposed mission statement.</w:t>
      </w:r>
    </w:p>
    <w:p w14:paraId="31BEEAA3" w14:textId="4C584C80" w:rsidR="00CA02AD" w:rsidRPr="00CA02AD" w:rsidRDefault="00CA02AD" w:rsidP="00CA02AD">
      <w:pPr>
        <w:numPr>
          <w:ilvl w:val="0"/>
          <w:numId w:val="32"/>
        </w:numPr>
        <w:spacing w:after="160" w:line="259" w:lineRule="auto"/>
        <w:contextualSpacing/>
        <w:rPr>
          <w:rFonts w:ascii="Calibri" w:eastAsia="Calibri" w:hAnsi="Calibri" w:cs="Calibri"/>
          <w:szCs w:val="22"/>
        </w:rPr>
      </w:pPr>
      <w:r w:rsidRPr="00CA02AD">
        <w:rPr>
          <w:rFonts w:ascii="Calibri" w:eastAsia="Calibri" w:hAnsi="Calibri" w:cs="Calibri"/>
          <w:szCs w:val="22"/>
        </w:rPr>
        <w:t xml:space="preserve">List of all Coalition members (if known) and their organization affiliation. </w:t>
      </w:r>
    </w:p>
    <w:p w14:paraId="043C367A" w14:textId="77777777" w:rsidR="00CA02AD" w:rsidRPr="00CA02AD" w:rsidRDefault="00CA02AD" w:rsidP="00CA02AD">
      <w:pPr>
        <w:numPr>
          <w:ilvl w:val="0"/>
          <w:numId w:val="32"/>
        </w:numPr>
        <w:spacing w:after="160" w:line="259" w:lineRule="auto"/>
        <w:contextualSpacing/>
        <w:rPr>
          <w:rFonts w:ascii="Calibri" w:eastAsia="Calibri" w:hAnsi="Calibri" w:cs="Calibri"/>
          <w:szCs w:val="22"/>
        </w:rPr>
      </w:pPr>
      <w:r w:rsidRPr="00CA02AD">
        <w:rPr>
          <w:rFonts w:ascii="Calibri" w:eastAsia="Calibri" w:hAnsi="Calibri" w:cs="Calibri"/>
          <w:szCs w:val="22"/>
        </w:rPr>
        <w:t>Coalition meeting schedule dates.</w:t>
      </w:r>
    </w:p>
    <w:p w14:paraId="1E54A9FC" w14:textId="41C985CF" w:rsidR="00CA02AD" w:rsidRPr="00CA02AD" w:rsidRDefault="00CA02AD" w:rsidP="00CA02AD">
      <w:pPr>
        <w:numPr>
          <w:ilvl w:val="0"/>
          <w:numId w:val="32"/>
        </w:numPr>
        <w:spacing w:after="160" w:line="259" w:lineRule="auto"/>
        <w:contextualSpacing/>
        <w:rPr>
          <w:rFonts w:ascii="Calibri" w:eastAsia="Calibri" w:hAnsi="Calibri" w:cs="Calibri"/>
          <w:szCs w:val="22"/>
        </w:rPr>
      </w:pPr>
      <w:r w:rsidRPr="00CA02AD">
        <w:rPr>
          <w:rFonts w:ascii="Calibri" w:eastAsia="Calibri" w:hAnsi="Calibri" w:cs="Calibri"/>
          <w:szCs w:val="22"/>
        </w:rPr>
        <w:t>Coalition Goals</w:t>
      </w:r>
      <w:r w:rsidR="008E6298">
        <w:rPr>
          <w:rFonts w:ascii="Calibri" w:eastAsia="Calibri" w:hAnsi="Calibri" w:cs="Calibri"/>
          <w:szCs w:val="22"/>
        </w:rPr>
        <w:t xml:space="preserve"> and evaluation goals</w:t>
      </w:r>
    </w:p>
    <w:p w14:paraId="21450E2C" w14:textId="77777777" w:rsidR="00CA02AD" w:rsidRPr="00CA02AD" w:rsidRDefault="00CA02AD" w:rsidP="00CA02AD">
      <w:pPr>
        <w:rPr>
          <w:rFonts w:ascii="Calibri" w:eastAsia="Calibri" w:hAnsi="Calibri" w:cs="Calibri"/>
          <w:szCs w:val="22"/>
        </w:rPr>
      </w:pPr>
    </w:p>
    <w:p w14:paraId="48A66FA1" w14:textId="77777777" w:rsidR="00A55765" w:rsidRDefault="00CA02AD" w:rsidP="00A55765">
      <w:pPr>
        <w:rPr>
          <w:rFonts w:ascii="Calibri" w:eastAsia="Calibri" w:hAnsi="Calibri" w:cs="Calibri"/>
          <w:b/>
          <w:szCs w:val="22"/>
        </w:rPr>
      </w:pPr>
      <w:r w:rsidRPr="00CA02AD">
        <w:rPr>
          <w:rFonts w:ascii="Calibri" w:eastAsia="Calibri" w:hAnsi="Calibri" w:cs="Calibri"/>
          <w:b/>
          <w:szCs w:val="22"/>
        </w:rPr>
        <w:t>Fatal and Serious Injury Review Committee members and their organization affiliation</w:t>
      </w:r>
    </w:p>
    <w:p w14:paraId="5B3DF8A0" w14:textId="6B8D83A8" w:rsidR="00CA02AD" w:rsidRPr="00CA02AD" w:rsidRDefault="000234FF" w:rsidP="00A55765">
      <w:pPr>
        <w:rPr>
          <w:rFonts w:ascii="Calibri" w:eastAsia="Calibri" w:hAnsi="Calibri" w:cs="Calibri"/>
          <w:b/>
          <w:szCs w:val="22"/>
        </w:rPr>
      </w:pPr>
      <w:r>
        <w:rPr>
          <w:rFonts w:ascii="Calibri" w:eastAsia="Calibri" w:hAnsi="Calibri" w:cs="Calibri"/>
          <w:szCs w:val="22"/>
        </w:rPr>
        <w:t>I</w:t>
      </w:r>
      <w:r w:rsidR="00CA02AD" w:rsidRPr="00CA02AD">
        <w:rPr>
          <w:rFonts w:ascii="Calibri" w:eastAsia="Calibri" w:hAnsi="Calibri" w:cs="Calibri"/>
          <w:szCs w:val="22"/>
        </w:rPr>
        <w:t>dentify proposed</w:t>
      </w:r>
      <w:r>
        <w:rPr>
          <w:rFonts w:ascii="Calibri" w:eastAsia="Calibri" w:hAnsi="Calibri" w:cs="Calibri"/>
          <w:szCs w:val="22"/>
        </w:rPr>
        <w:t xml:space="preserve"> FSIRC</w:t>
      </w:r>
      <w:r w:rsidR="00CA02AD" w:rsidRPr="00CA02AD">
        <w:rPr>
          <w:rFonts w:ascii="Calibri" w:eastAsia="Calibri" w:hAnsi="Calibri" w:cs="Calibri"/>
          <w:szCs w:val="22"/>
        </w:rPr>
        <w:t xml:space="preserve"> meeting dates at least quarterly to review every fatal crash in their area.</w:t>
      </w:r>
    </w:p>
    <w:p w14:paraId="388C2CEB" w14:textId="77777777" w:rsidR="008E6298" w:rsidRDefault="008E6298" w:rsidP="008E6298">
      <w:pPr>
        <w:spacing w:line="259" w:lineRule="auto"/>
        <w:contextualSpacing/>
        <w:rPr>
          <w:rFonts w:ascii="Calibri" w:eastAsia="Calibri" w:hAnsi="Calibri" w:cs="Calibri"/>
          <w:szCs w:val="22"/>
        </w:rPr>
      </w:pPr>
    </w:p>
    <w:p w14:paraId="5A1A3A9C" w14:textId="700461FB" w:rsidR="00CA02AD" w:rsidRDefault="008E6298" w:rsidP="008E6298">
      <w:pPr>
        <w:spacing w:line="259" w:lineRule="auto"/>
        <w:contextualSpacing/>
        <w:rPr>
          <w:rFonts w:ascii="Calibri" w:eastAsia="Calibri" w:hAnsi="Calibri" w:cs="Calibri"/>
          <w:szCs w:val="22"/>
        </w:rPr>
      </w:pPr>
      <w:r>
        <w:rPr>
          <w:rFonts w:ascii="Calibri" w:eastAsia="Calibri" w:hAnsi="Calibri" w:cs="Calibri"/>
          <w:szCs w:val="22"/>
        </w:rPr>
        <w:t>FSIRC should also upload a list of all committee members and their organization affiliation.</w:t>
      </w:r>
    </w:p>
    <w:p w14:paraId="732FBC7D" w14:textId="77777777" w:rsidR="000234FF" w:rsidRPr="00CA02AD" w:rsidRDefault="000234FF" w:rsidP="008E6298">
      <w:pPr>
        <w:spacing w:line="259" w:lineRule="auto"/>
        <w:contextualSpacing/>
        <w:rPr>
          <w:rFonts w:ascii="Calibri" w:eastAsia="Calibri" w:hAnsi="Calibri" w:cs="Calibri"/>
          <w:szCs w:val="22"/>
        </w:rPr>
      </w:pPr>
    </w:p>
    <w:p w14:paraId="311E3FB0" w14:textId="77777777" w:rsidR="000234FF" w:rsidRPr="00DF2119" w:rsidRDefault="000234FF" w:rsidP="000234FF">
      <w:pPr>
        <w:rPr>
          <w:rFonts w:ascii="Calibri" w:eastAsia="Calibri" w:hAnsi="Calibri"/>
          <w:b/>
          <w:bCs/>
          <w:szCs w:val="22"/>
        </w:rPr>
      </w:pPr>
      <w:r w:rsidRPr="00CA02AD">
        <w:rPr>
          <w:rFonts w:ascii="Calibri" w:eastAsia="Calibri" w:hAnsi="Calibri"/>
          <w:b/>
          <w:bCs/>
          <w:szCs w:val="22"/>
        </w:rPr>
        <w:t>TZD Regional</w:t>
      </w:r>
      <w:r>
        <w:rPr>
          <w:rFonts w:ascii="Calibri" w:eastAsia="Calibri" w:hAnsi="Calibri"/>
          <w:b/>
          <w:bCs/>
          <w:szCs w:val="22"/>
        </w:rPr>
        <w:t xml:space="preserve"> Commitments</w:t>
      </w:r>
    </w:p>
    <w:p w14:paraId="707E0A1E" w14:textId="0431477C" w:rsidR="000234FF" w:rsidRDefault="000234FF" w:rsidP="000234FF">
      <w:pPr>
        <w:rPr>
          <w:rFonts w:asciiTheme="minorHAnsi" w:hAnsiTheme="minorHAnsi" w:cstheme="minorBidi"/>
          <w:szCs w:val="22"/>
        </w:rPr>
      </w:pPr>
      <w:r w:rsidRPr="00675AEC">
        <w:rPr>
          <w:rFonts w:asciiTheme="minorHAnsi" w:hAnsiTheme="minorHAnsi" w:cstheme="minorBidi"/>
          <w:szCs w:val="22"/>
        </w:rPr>
        <w:t>Coalition coordinators and members of the coalition are strongly encouraged to attend TZD regional meeting</w:t>
      </w:r>
      <w:r>
        <w:rPr>
          <w:rFonts w:asciiTheme="minorHAnsi" w:hAnsiTheme="minorHAnsi" w:cstheme="minorBidi"/>
          <w:szCs w:val="22"/>
        </w:rPr>
        <w:t>s</w:t>
      </w:r>
      <w:r w:rsidRPr="00675AEC">
        <w:rPr>
          <w:rFonts w:asciiTheme="minorHAnsi" w:hAnsiTheme="minorHAnsi" w:cstheme="minorBidi"/>
          <w:szCs w:val="22"/>
        </w:rPr>
        <w:t xml:space="preserve"> including but not limited</w:t>
      </w:r>
      <w:r>
        <w:rPr>
          <w:rFonts w:asciiTheme="minorHAnsi" w:hAnsiTheme="minorHAnsi" w:cstheme="minorBidi"/>
          <w:szCs w:val="22"/>
        </w:rPr>
        <w:t xml:space="preserve"> to</w:t>
      </w:r>
      <w:r w:rsidRPr="00675AEC">
        <w:rPr>
          <w:rFonts w:asciiTheme="minorHAnsi" w:hAnsiTheme="minorHAnsi" w:cstheme="minorBidi"/>
          <w:szCs w:val="22"/>
        </w:rPr>
        <w:t xml:space="preserve"> steering committee and workshops.</w:t>
      </w:r>
      <w:r>
        <w:rPr>
          <w:rFonts w:asciiTheme="minorHAnsi" w:hAnsiTheme="minorHAnsi" w:cstheme="minorBidi"/>
          <w:szCs w:val="22"/>
        </w:rPr>
        <w:t xml:space="preserve"> Identify attendance commitment.</w:t>
      </w:r>
    </w:p>
    <w:p w14:paraId="71900C40" w14:textId="13CEED69" w:rsidR="00AA40DF" w:rsidRDefault="00AA40DF" w:rsidP="000234FF">
      <w:pPr>
        <w:rPr>
          <w:rFonts w:asciiTheme="minorHAnsi" w:hAnsiTheme="minorHAnsi" w:cstheme="minorBidi"/>
          <w:szCs w:val="22"/>
        </w:rPr>
      </w:pPr>
    </w:p>
    <w:p w14:paraId="6D49D7A1" w14:textId="3C373350" w:rsidR="00A350AB" w:rsidRPr="00230C93" w:rsidRDefault="00AA40DF" w:rsidP="000234FF">
      <w:pPr>
        <w:rPr>
          <w:rFonts w:asciiTheme="minorHAnsi" w:hAnsiTheme="minorHAnsi" w:cstheme="minorBidi"/>
          <w:b/>
          <w:szCs w:val="22"/>
        </w:rPr>
      </w:pPr>
      <w:r w:rsidRPr="00AA40DF">
        <w:rPr>
          <w:rFonts w:asciiTheme="minorHAnsi" w:hAnsiTheme="minorHAnsi" w:cstheme="minorBidi"/>
          <w:b/>
          <w:szCs w:val="22"/>
        </w:rPr>
        <w:t>Safe Roads Work Plan</w:t>
      </w:r>
    </w:p>
    <w:p w14:paraId="506C14D5" w14:textId="7F18C628" w:rsidR="00230C93" w:rsidRDefault="00230C93" w:rsidP="000234FF">
      <w:pPr>
        <w:rPr>
          <w:rFonts w:asciiTheme="minorHAnsi" w:hAnsiTheme="minorHAnsi" w:cstheme="minorHAnsi"/>
          <w:szCs w:val="22"/>
        </w:rPr>
      </w:pPr>
      <w:r>
        <w:rPr>
          <w:rFonts w:asciiTheme="minorHAnsi" w:hAnsiTheme="minorHAnsi" w:cstheme="minorHAnsi"/>
          <w:szCs w:val="22"/>
        </w:rPr>
        <w:t xml:space="preserve">Complete the excel workbook and upload it into </w:t>
      </w:r>
      <w:hyperlink r:id="rId42" w:history="1">
        <w:proofErr w:type="spellStart"/>
        <w:r w:rsidRPr="00206ED2">
          <w:rPr>
            <w:rStyle w:val="Hyperlink"/>
            <w:rFonts w:asciiTheme="minorHAnsi" w:hAnsiTheme="minorHAnsi" w:cstheme="minorHAnsi"/>
            <w:szCs w:val="22"/>
          </w:rPr>
          <w:t>eGrants</w:t>
        </w:r>
        <w:proofErr w:type="spellEnd"/>
      </w:hyperlink>
      <w:r>
        <w:rPr>
          <w:rFonts w:asciiTheme="minorHAnsi" w:hAnsiTheme="minorHAnsi" w:cstheme="minorHAnsi"/>
          <w:szCs w:val="22"/>
        </w:rPr>
        <w:t>.</w:t>
      </w:r>
      <w:r w:rsidR="00AA40DF">
        <w:rPr>
          <w:rFonts w:asciiTheme="minorHAnsi" w:hAnsiTheme="minorHAnsi" w:cstheme="minorHAnsi"/>
          <w:szCs w:val="22"/>
        </w:rPr>
        <w:t xml:space="preserve"> (All blue tabs) </w:t>
      </w:r>
      <w:r>
        <w:rPr>
          <w:rFonts w:asciiTheme="minorHAnsi" w:hAnsiTheme="minorHAnsi" w:cstheme="minorHAnsi"/>
          <w:szCs w:val="22"/>
        </w:rPr>
        <w:t>Use the County Population, VMT Behavioral Measures (2018-2022) crash data to identify your problem identification</w:t>
      </w:r>
      <w:r w:rsidR="00C8033E">
        <w:rPr>
          <w:rFonts w:asciiTheme="minorHAnsi" w:hAnsiTheme="minorHAnsi" w:cstheme="minorHAnsi"/>
          <w:szCs w:val="22"/>
        </w:rPr>
        <w:t>.</w:t>
      </w:r>
      <w:r>
        <w:rPr>
          <w:rFonts w:asciiTheme="minorHAnsi" w:hAnsiTheme="minorHAnsi" w:cstheme="minorHAnsi"/>
          <w:szCs w:val="22"/>
        </w:rPr>
        <w:t xml:space="preserve"> </w:t>
      </w:r>
    </w:p>
    <w:p w14:paraId="45F26629" w14:textId="38B2FCE9" w:rsidR="00230C93" w:rsidRDefault="00230C93" w:rsidP="000234FF">
      <w:pPr>
        <w:rPr>
          <w:rFonts w:asciiTheme="minorHAnsi" w:hAnsiTheme="minorHAnsi" w:cstheme="minorHAnsi"/>
          <w:szCs w:val="22"/>
        </w:rPr>
      </w:pPr>
    </w:p>
    <w:p w14:paraId="459D5B46" w14:textId="0F6EE9F3" w:rsidR="00230C93" w:rsidRPr="00047424" w:rsidRDefault="00230C93" w:rsidP="00230C93">
      <w:pPr>
        <w:ind w:firstLine="720"/>
        <w:rPr>
          <w:rFonts w:asciiTheme="minorHAnsi" w:hAnsiTheme="minorHAnsi" w:cstheme="minorHAnsi"/>
          <w:szCs w:val="22"/>
          <w:u w:val="single"/>
        </w:rPr>
      </w:pPr>
      <w:r w:rsidRPr="00047424">
        <w:rPr>
          <w:rFonts w:asciiTheme="minorHAnsi" w:hAnsiTheme="minorHAnsi" w:cstheme="minorHAnsi"/>
          <w:szCs w:val="22"/>
          <w:u w:val="single"/>
        </w:rPr>
        <w:t>Innovative Activities:</w:t>
      </w:r>
    </w:p>
    <w:p w14:paraId="64CED9C4" w14:textId="2345B65C" w:rsidR="00AA40DF" w:rsidRDefault="00230C93" w:rsidP="00230C93">
      <w:pPr>
        <w:ind w:left="720"/>
        <w:rPr>
          <w:rFonts w:asciiTheme="minorHAnsi" w:hAnsiTheme="minorHAnsi" w:cstheme="minorHAnsi"/>
          <w:szCs w:val="22"/>
        </w:rPr>
      </w:pPr>
      <w:r>
        <w:rPr>
          <w:rFonts w:asciiTheme="minorHAnsi" w:hAnsiTheme="minorHAnsi" w:cstheme="minorHAnsi"/>
          <w:szCs w:val="22"/>
        </w:rPr>
        <w:t>Innovative coalition activities must address identified problems in the area served, be measurable, and be evaluated to measure changes in the knowledge, perceptions, attitudes, and/ or behavioral impacts.</w:t>
      </w:r>
    </w:p>
    <w:p w14:paraId="4471B499" w14:textId="77777777" w:rsidR="00230C93" w:rsidRDefault="00230C93" w:rsidP="00230C93">
      <w:pPr>
        <w:ind w:left="720"/>
        <w:rPr>
          <w:rFonts w:asciiTheme="minorHAnsi" w:hAnsiTheme="minorHAnsi" w:cstheme="minorHAnsi"/>
          <w:szCs w:val="22"/>
        </w:rPr>
      </w:pPr>
    </w:p>
    <w:p w14:paraId="3E1EA199" w14:textId="3AE710BE" w:rsidR="00AA40DF" w:rsidRPr="00047424" w:rsidRDefault="00AA40DF" w:rsidP="00230C93">
      <w:pPr>
        <w:ind w:left="720" w:firstLine="720"/>
        <w:rPr>
          <w:rFonts w:asciiTheme="minorHAnsi" w:hAnsiTheme="minorHAnsi" w:cstheme="minorHAnsi"/>
          <w:szCs w:val="22"/>
        </w:rPr>
      </w:pPr>
      <w:r w:rsidRPr="00047424">
        <w:rPr>
          <w:rFonts w:asciiTheme="minorHAnsi" w:hAnsiTheme="minorHAnsi" w:cstheme="minorHAnsi"/>
          <w:szCs w:val="22"/>
        </w:rPr>
        <w:t>Innovative Activity 1</w:t>
      </w:r>
    </w:p>
    <w:p w14:paraId="4D7A1D78" w14:textId="10D41D57" w:rsidR="00AA40DF" w:rsidRDefault="00AA40DF" w:rsidP="00230C93">
      <w:pPr>
        <w:ind w:left="1440"/>
        <w:rPr>
          <w:rFonts w:asciiTheme="minorHAnsi" w:hAnsiTheme="minorHAnsi" w:cstheme="minorHAnsi"/>
          <w:szCs w:val="22"/>
        </w:rPr>
      </w:pPr>
      <w:r>
        <w:rPr>
          <w:rFonts w:asciiTheme="minorHAnsi" w:hAnsiTheme="minorHAnsi" w:cstheme="minorHAnsi"/>
          <w:szCs w:val="22"/>
        </w:rPr>
        <w:t>Safe Roads Coalition must identify at least one innovative activity based on overrepresented/underserved communities in crash data.</w:t>
      </w:r>
    </w:p>
    <w:p w14:paraId="792C62B4" w14:textId="0360EEF4" w:rsidR="00C8033E" w:rsidRDefault="00C8033E" w:rsidP="00AA40DF">
      <w:pPr>
        <w:pStyle w:val="ListParagraph"/>
        <w:numPr>
          <w:ilvl w:val="0"/>
          <w:numId w:val="39"/>
        </w:numPr>
        <w:rPr>
          <w:rFonts w:asciiTheme="minorHAnsi" w:hAnsiTheme="minorHAnsi" w:cstheme="minorHAnsi"/>
          <w:szCs w:val="22"/>
        </w:rPr>
      </w:pPr>
      <w:r>
        <w:rPr>
          <w:rFonts w:asciiTheme="minorHAnsi" w:hAnsiTheme="minorHAnsi" w:cstheme="minorHAnsi"/>
          <w:szCs w:val="22"/>
        </w:rPr>
        <w:t>Select the problem id in the drop down</w:t>
      </w:r>
    </w:p>
    <w:p w14:paraId="34765BD0" w14:textId="1D7A5570" w:rsidR="00AA40DF" w:rsidRDefault="00AA40DF" w:rsidP="00AA40DF">
      <w:pPr>
        <w:pStyle w:val="ListParagraph"/>
        <w:numPr>
          <w:ilvl w:val="0"/>
          <w:numId w:val="39"/>
        </w:numPr>
        <w:rPr>
          <w:rFonts w:asciiTheme="minorHAnsi" w:hAnsiTheme="minorHAnsi" w:cstheme="minorHAnsi"/>
          <w:szCs w:val="22"/>
        </w:rPr>
      </w:pPr>
      <w:r>
        <w:rPr>
          <w:rFonts w:asciiTheme="minorHAnsi" w:hAnsiTheme="minorHAnsi" w:cstheme="minorHAnsi"/>
          <w:szCs w:val="22"/>
        </w:rPr>
        <w:t>Identify planned activity</w:t>
      </w:r>
    </w:p>
    <w:p w14:paraId="1E6AFEAF" w14:textId="0495F70C" w:rsidR="00AA40DF" w:rsidRDefault="00AA40DF" w:rsidP="00AA40DF">
      <w:pPr>
        <w:pStyle w:val="ListParagraph"/>
        <w:numPr>
          <w:ilvl w:val="0"/>
          <w:numId w:val="39"/>
        </w:numPr>
        <w:rPr>
          <w:rFonts w:asciiTheme="minorHAnsi" w:hAnsiTheme="minorHAnsi" w:cstheme="minorHAnsi"/>
          <w:szCs w:val="22"/>
        </w:rPr>
      </w:pPr>
      <w:r>
        <w:rPr>
          <w:rFonts w:asciiTheme="minorHAnsi" w:hAnsiTheme="minorHAnsi" w:cstheme="minorHAnsi"/>
          <w:szCs w:val="22"/>
        </w:rPr>
        <w:t xml:space="preserve">Identify </w:t>
      </w:r>
      <w:r w:rsidR="00AF687C">
        <w:rPr>
          <w:rFonts w:asciiTheme="minorHAnsi" w:hAnsiTheme="minorHAnsi" w:cstheme="minorHAnsi"/>
          <w:szCs w:val="22"/>
        </w:rPr>
        <w:t>measurable goal(s)</w:t>
      </w:r>
    </w:p>
    <w:p w14:paraId="09F52D22" w14:textId="6FC8882D" w:rsidR="00AF687C" w:rsidRDefault="00AF687C" w:rsidP="00AA40DF">
      <w:pPr>
        <w:pStyle w:val="ListParagraph"/>
        <w:numPr>
          <w:ilvl w:val="0"/>
          <w:numId w:val="39"/>
        </w:numPr>
        <w:rPr>
          <w:rFonts w:asciiTheme="minorHAnsi" w:hAnsiTheme="minorHAnsi" w:cstheme="minorHAnsi"/>
          <w:szCs w:val="22"/>
        </w:rPr>
      </w:pPr>
      <w:r>
        <w:rPr>
          <w:rFonts w:asciiTheme="minorHAnsi" w:hAnsiTheme="minorHAnsi" w:cstheme="minorHAnsi"/>
          <w:szCs w:val="22"/>
        </w:rPr>
        <w:t>Identify how you will evaluate goal(s)</w:t>
      </w:r>
    </w:p>
    <w:p w14:paraId="3C94771E" w14:textId="4BDA5922" w:rsidR="00AF687C" w:rsidRDefault="00AF687C" w:rsidP="00AF687C">
      <w:pPr>
        <w:rPr>
          <w:rFonts w:asciiTheme="minorHAnsi" w:hAnsiTheme="minorHAnsi" w:cstheme="minorHAnsi"/>
          <w:szCs w:val="22"/>
        </w:rPr>
      </w:pPr>
    </w:p>
    <w:p w14:paraId="129A5355" w14:textId="17E16F4E" w:rsidR="00AF687C" w:rsidRPr="00047424" w:rsidRDefault="00AF687C" w:rsidP="00230C93">
      <w:pPr>
        <w:ind w:left="720" w:firstLine="720"/>
        <w:rPr>
          <w:rFonts w:asciiTheme="minorHAnsi" w:hAnsiTheme="minorHAnsi" w:cstheme="minorHAnsi"/>
          <w:szCs w:val="22"/>
        </w:rPr>
      </w:pPr>
      <w:r w:rsidRPr="00047424">
        <w:rPr>
          <w:rFonts w:asciiTheme="minorHAnsi" w:hAnsiTheme="minorHAnsi" w:cstheme="minorHAnsi"/>
          <w:szCs w:val="22"/>
        </w:rPr>
        <w:t>Innovative Activity 2</w:t>
      </w:r>
    </w:p>
    <w:p w14:paraId="3E77C4C0" w14:textId="3E5274EB" w:rsidR="00230C93" w:rsidRPr="00230C93" w:rsidRDefault="00230C93" w:rsidP="00230C93">
      <w:pPr>
        <w:ind w:left="1440"/>
        <w:rPr>
          <w:rFonts w:asciiTheme="minorHAnsi" w:hAnsiTheme="minorHAnsi" w:cstheme="minorHAnsi"/>
          <w:szCs w:val="22"/>
        </w:rPr>
      </w:pPr>
      <w:r w:rsidRPr="00230C93">
        <w:rPr>
          <w:rFonts w:asciiTheme="minorHAnsi" w:hAnsiTheme="minorHAnsi" w:cstheme="minorHAnsi"/>
          <w:szCs w:val="22"/>
        </w:rPr>
        <w:t>Safe Roads Coalition must identify at least one innovative activity based on problem identification with the greatest need.</w:t>
      </w:r>
    </w:p>
    <w:p w14:paraId="705D8910" w14:textId="1233334A" w:rsidR="00C8033E" w:rsidRDefault="00C8033E" w:rsidP="00AF687C">
      <w:pPr>
        <w:pStyle w:val="ListParagraph"/>
        <w:numPr>
          <w:ilvl w:val="0"/>
          <w:numId w:val="40"/>
        </w:numPr>
        <w:rPr>
          <w:rFonts w:asciiTheme="minorHAnsi" w:hAnsiTheme="minorHAnsi" w:cstheme="minorHAnsi"/>
          <w:szCs w:val="22"/>
        </w:rPr>
      </w:pPr>
      <w:r>
        <w:rPr>
          <w:rFonts w:asciiTheme="minorHAnsi" w:hAnsiTheme="minorHAnsi" w:cstheme="minorHAnsi"/>
          <w:szCs w:val="22"/>
        </w:rPr>
        <w:t>Select the problem id</w:t>
      </w:r>
    </w:p>
    <w:p w14:paraId="3C6C36F4" w14:textId="22FA1DFF" w:rsidR="00AF687C" w:rsidRDefault="00AF687C" w:rsidP="00AF687C">
      <w:pPr>
        <w:pStyle w:val="ListParagraph"/>
        <w:numPr>
          <w:ilvl w:val="0"/>
          <w:numId w:val="40"/>
        </w:numPr>
        <w:rPr>
          <w:rFonts w:asciiTheme="minorHAnsi" w:hAnsiTheme="minorHAnsi" w:cstheme="minorHAnsi"/>
          <w:szCs w:val="22"/>
        </w:rPr>
      </w:pPr>
      <w:r>
        <w:rPr>
          <w:rFonts w:asciiTheme="minorHAnsi" w:hAnsiTheme="minorHAnsi" w:cstheme="minorHAnsi"/>
          <w:szCs w:val="22"/>
        </w:rPr>
        <w:t>Identify planned activity</w:t>
      </w:r>
    </w:p>
    <w:p w14:paraId="7F9202B1" w14:textId="68E614D2" w:rsidR="00AF687C" w:rsidRDefault="00AF687C" w:rsidP="00AF687C">
      <w:pPr>
        <w:pStyle w:val="ListParagraph"/>
        <w:numPr>
          <w:ilvl w:val="0"/>
          <w:numId w:val="40"/>
        </w:numPr>
        <w:rPr>
          <w:rFonts w:asciiTheme="minorHAnsi" w:hAnsiTheme="minorHAnsi" w:cstheme="minorHAnsi"/>
          <w:szCs w:val="22"/>
        </w:rPr>
      </w:pPr>
      <w:r>
        <w:rPr>
          <w:rFonts w:asciiTheme="minorHAnsi" w:hAnsiTheme="minorHAnsi" w:cstheme="minorHAnsi"/>
          <w:szCs w:val="22"/>
        </w:rPr>
        <w:t>Identify measurable goal(s)</w:t>
      </w:r>
    </w:p>
    <w:p w14:paraId="5DB9AF27" w14:textId="2692757E" w:rsidR="00AF687C" w:rsidRDefault="00AF687C" w:rsidP="00AF687C">
      <w:pPr>
        <w:pStyle w:val="ListParagraph"/>
        <w:numPr>
          <w:ilvl w:val="0"/>
          <w:numId w:val="40"/>
        </w:numPr>
        <w:rPr>
          <w:rFonts w:asciiTheme="minorHAnsi" w:hAnsiTheme="minorHAnsi" w:cstheme="minorHAnsi"/>
          <w:szCs w:val="22"/>
        </w:rPr>
      </w:pPr>
      <w:r>
        <w:rPr>
          <w:rFonts w:asciiTheme="minorHAnsi" w:hAnsiTheme="minorHAnsi" w:cstheme="minorHAnsi"/>
          <w:szCs w:val="22"/>
        </w:rPr>
        <w:t>Identify how you will evaluate goal(s)</w:t>
      </w:r>
    </w:p>
    <w:p w14:paraId="5BB22682" w14:textId="0ACD4987" w:rsidR="00230C93" w:rsidRDefault="00230C93" w:rsidP="00230C93">
      <w:pPr>
        <w:rPr>
          <w:rFonts w:asciiTheme="minorHAnsi" w:hAnsiTheme="minorHAnsi" w:cstheme="minorHAnsi"/>
          <w:szCs w:val="22"/>
        </w:rPr>
      </w:pPr>
    </w:p>
    <w:p w14:paraId="008A885A" w14:textId="3F209241" w:rsidR="00230C93" w:rsidRDefault="00230C93" w:rsidP="00C8033E">
      <w:pPr>
        <w:ind w:left="1440"/>
        <w:rPr>
          <w:rFonts w:asciiTheme="minorHAnsi" w:hAnsiTheme="minorHAnsi" w:cstheme="minorHAnsi"/>
          <w:szCs w:val="22"/>
        </w:rPr>
      </w:pPr>
      <w:r>
        <w:rPr>
          <w:rFonts w:asciiTheme="minorHAnsi" w:hAnsiTheme="minorHAnsi" w:cstheme="minorHAnsi"/>
          <w:szCs w:val="22"/>
        </w:rPr>
        <w:t>Innovative Activity 3-5 are optional.</w:t>
      </w:r>
      <w:r w:rsidR="00C8033E">
        <w:rPr>
          <w:rFonts w:asciiTheme="minorHAnsi" w:hAnsiTheme="minorHAnsi" w:cstheme="minorHAnsi"/>
          <w:szCs w:val="22"/>
        </w:rPr>
        <w:t xml:space="preserve"> Should you decide to include more than two innovative activities, repeat the steps above.</w:t>
      </w:r>
    </w:p>
    <w:p w14:paraId="3F9E89B5" w14:textId="0877A098" w:rsidR="00230C93" w:rsidRDefault="00230C93" w:rsidP="00230C93">
      <w:pPr>
        <w:ind w:left="720"/>
        <w:rPr>
          <w:rFonts w:asciiTheme="minorHAnsi" w:hAnsiTheme="minorHAnsi" w:cstheme="minorHAnsi"/>
          <w:szCs w:val="22"/>
        </w:rPr>
      </w:pPr>
    </w:p>
    <w:p w14:paraId="7058AF5F" w14:textId="4DA13389" w:rsidR="00230C93" w:rsidRPr="00047424" w:rsidRDefault="00230C93" w:rsidP="00230C93">
      <w:pPr>
        <w:ind w:left="720"/>
        <w:rPr>
          <w:rFonts w:asciiTheme="minorHAnsi" w:hAnsiTheme="minorHAnsi" w:cstheme="minorHAnsi"/>
          <w:szCs w:val="22"/>
          <w:u w:val="single"/>
        </w:rPr>
      </w:pPr>
      <w:r w:rsidRPr="00047424">
        <w:rPr>
          <w:rFonts w:asciiTheme="minorHAnsi" w:hAnsiTheme="minorHAnsi" w:cstheme="minorHAnsi"/>
          <w:szCs w:val="22"/>
          <w:u w:val="single"/>
        </w:rPr>
        <w:t>Optional Coalition Strategies / Activities: (optional)</w:t>
      </w:r>
    </w:p>
    <w:p w14:paraId="49F72AC8" w14:textId="77777777" w:rsidR="00C8033E" w:rsidRDefault="5473FC21" w:rsidP="5473FC21">
      <w:pPr>
        <w:ind w:left="720"/>
        <w:rPr>
          <w:rFonts w:asciiTheme="minorHAnsi" w:hAnsiTheme="minorHAnsi" w:cstheme="minorBidi"/>
        </w:rPr>
      </w:pPr>
      <w:r w:rsidRPr="5473FC21">
        <w:rPr>
          <w:rFonts w:asciiTheme="minorHAnsi" w:hAnsiTheme="minorHAnsi" w:cstheme="minorBidi"/>
        </w:rPr>
        <w:lastRenderedPageBreak/>
        <w:t>It is recommended that grant applications include additional optional activities that focus on leading problems in the area served.</w:t>
      </w:r>
    </w:p>
    <w:p w14:paraId="6CABF485" w14:textId="300AD11C" w:rsidR="00C8033E" w:rsidRDefault="2E197F15" w:rsidP="5826804F">
      <w:pPr>
        <w:pStyle w:val="ListParagraph"/>
        <w:numPr>
          <w:ilvl w:val="0"/>
          <w:numId w:val="43"/>
        </w:numPr>
        <w:ind w:left="2160"/>
        <w:rPr>
          <w:rFonts w:asciiTheme="minorHAnsi" w:hAnsiTheme="minorHAnsi" w:cstheme="minorBidi"/>
        </w:rPr>
      </w:pPr>
      <w:r w:rsidRPr="2E197F15">
        <w:rPr>
          <w:rFonts w:asciiTheme="minorHAnsi" w:hAnsiTheme="minorHAnsi" w:cstheme="minorBidi"/>
        </w:rPr>
        <w:t>Select the Optional Coalition Strategy / Activity worksheet(s) you wish to include in your work plan (Victim Impact, Med. Clinic Teen Driver Safety, Workplace Traffic Safety, Improve Server Training, Local Government Edu., Sober Cab. Alternative Trans., Motorcycle Safety &amp; Training, Pedestrian Safety Crosswalk)</w:t>
      </w:r>
    </w:p>
    <w:p w14:paraId="5AA0CD0D" w14:textId="09E85883" w:rsidR="00C8033E" w:rsidRDefault="00C8033E" w:rsidP="00C8033E">
      <w:pPr>
        <w:pStyle w:val="ListParagraph"/>
        <w:numPr>
          <w:ilvl w:val="0"/>
          <w:numId w:val="43"/>
        </w:numPr>
        <w:ind w:left="2160"/>
        <w:rPr>
          <w:rFonts w:asciiTheme="minorHAnsi" w:hAnsiTheme="minorHAnsi" w:cstheme="minorHAnsi"/>
          <w:szCs w:val="22"/>
        </w:rPr>
      </w:pPr>
      <w:r>
        <w:rPr>
          <w:rFonts w:asciiTheme="minorHAnsi" w:hAnsiTheme="minorHAnsi" w:cstheme="minorHAnsi"/>
          <w:szCs w:val="22"/>
        </w:rPr>
        <w:t>Identify planned activity</w:t>
      </w:r>
    </w:p>
    <w:p w14:paraId="31985875" w14:textId="391C3EFD" w:rsidR="00C8033E" w:rsidRDefault="00C8033E" w:rsidP="00C8033E">
      <w:pPr>
        <w:pStyle w:val="ListParagraph"/>
        <w:numPr>
          <w:ilvl w:val="0"/>
          <w:numId w:val="43"/>
        </w:numPr>
        <w:ind w:left="2160"/>
        <w:rPr>
          <w:rFonts w:asciiTheme="minorHAnsi" w:hAnsiTheme="minorHAnsi" w:cstheme="minorHAnsi"/>
          <w:szCs w:val="22"/>
        </w:rPr>
      </w:pPr>
      <w:r>
        <w:rPr>
          <w:rFonts w:asciiTheme="minorHAnsi" w:hAnsiTheme="minorHAnsi" w:cstheme="minorHAnsi"/>
          <w:szCs w:val="22"/>
        </w:rPr>
        <w:t>Identify measurable goal(s)</w:t>
      </w:r>
    </w:p>
    <w:p w14:paraId="0BA94A81" w14:textId="510CFCBA" w:rsidR="00C8033E" w:rsidRDefault="00C8033E" w:rsidP="00C8033E">
      <w:pPr>
        <w:pStyle w:val="ListParagraph"/>
        <w:numPr>
          <w:ilvl w:val="0"/>
          <w:numId w:val="43"/>
        </w:numPr>
        <w:ind w:left="2160"/>
        <w:rPr>
          <w:rFonts w:asciiTheme="minorHAnsi" w:hAnsiTheme="minorHAnsi" w:cstheme="minorHAnsi"/>
          <w:szCs w:val="22"/>
        </w:rPr>
      </w:pPr>
      <w:r>
        <w:rPr>
          <w:rFonts w:asciiTheme="minorHAnsi" w:hAnsiTheme="minorHAnsi" w:cstheme="minorHAnsi"/>
          <w:szCs w:val="22"/>
        </w:rPr>
        <w:t>Identify how you will evaluate goal(s)</w:t>
      </w:r>
    </w:p>
    <w:p w14:paraId="7A4852E5" w14:textId="46258841" w:rsidR="00047424" w:rsidRDefault="00047424" w:rsidP="00047424">
      <w:pPr>
        <w:rPr>
          <w:rFonts w:asciiTheme="minorHAnsi" w:hAnsiTheme="minorHAnsi" w:cstheme="minorHAnsi"/>
          <w:szCs w:val="22"/>
        </w:rPr>
      </w:pPr>
    </w:p>
    <w:p w14:paraId="28E90D17" w14:textId="3A4151D2" w:rsidR="00047424" w:rsidRDefault="00047424" w:rsidP="00047424">
      <w:pPr>
        <w:ind w:firstLine="720"/>
        <w:rPr>
          <w:rFonts w:asciiTheme="minorHAnsi" w:hAnsiTheme="minorHAnsi" w:cstheme="minorHAnsi"/>
          <w:szCs w:val="22"/>
          <w:u w:val="single"/>
        </w:rPr>
      </w:pPr>
      <w:bookmarkStart w:id="17" w:name="_Hlk138742616"/>
      <w:r w:rsidRPr="00047424">
        <w:rPr>
          <w:rFonts w:asciiTheme="minorHAnsi" w:hAnsiTheme="minorHAnsi" w:cstheme="minorHAnsi"/>
          <w:szCs w:val="22"/>
          <w:u w:val="single"/>
        </w:rPr>
        <w:t>Enforcement Mobilization:</w:t>
      </w:r>
    </w:p>
    <w:p w14:paraId="7F636EA2" w14:textId="0E240FA9" w:rsidR="00047424" w:rsidRDefault="01858BA5" w:rsidP="00047424">
      <w:pPr>
        <w:ind w:left="720"/>
        <w:rPr>
          <w:rFonts w:asciiTheme="minorHAnsi" w:hAnsiTheme="minorHAnsi" w:cstheme="minorBidi"/>
        </w:rPr>
      </w:pPr>
      <w:r w:rsidRPr="01858BA5">
        <w:rPr>
          <w:rFonts w:asciiTheme="minorHAnsi" w:hAnsiTheme="minorHAnsi" w:cstheme="minorBidi"/>
        </w:rPr>
        <w:t>Safe Road Coalitions are required to implement public and earned media campaigns for enhanced enforcement efforts. Describe the outreach activities planned for each enforcement mobilization.</w:t>
      </w:r>
    </w:p>
    <w:bookmarkEnd w:id="17"/>
    <w:p w14:paraId="18798244" w14:textId="77777777" w:rsidR="00A5451E" w:rsidRDefault="00A5451E" w:rsidP="00047424">
      <w:pPr>
        <w:ind w:left="720"/>
        <w:rPr>
          <w:rFonts w:asciiTheme="minorHAnsi" w:hAnsiTheme="minorHAnsi" w:cstheme="minorHAnsi"/>
          <w:szCs w:val="22"/>
        </w:rPr>
      </w:pPr>
    </w:p>
    <w:p w14:paraId="0CD2C840" w14:textId="378451EC" w:rsidR="00047424" w:rsidRPr="004175AE" w:rsidRDefault="01858BA5" w:rsidP="2E197F15">
      <w:pPr>
        <w:rPr>
          <w:rFonts w:ascii="Calibri" w:eastAsia="Calibri" w:hAnsi="Calibri" w:cs="Calibri"/>
          <w:color w:val="000000" w:themeColor="text1"/>
          <w:szCs w:val="22"/>
        </w:rPr>
      </w:pPr>
      <w:r w:rsidRPr="2E197F15">
        <w:rPr>
          <w:rFonts w:ascii="Calibri" w:eastAsia="Calibri" w:hAnsi="Calibri" w:cs="Calibri"/>
          <w:b/>
          <w:bCs/>
          <w:color w:val="000000" w:themeColor="text1"/>
          <w:szCs w:val="22"/>
        </w:rPr>
        <w:t xml:space="preserve">Agency Information </w:t>
      </w:r>
      <w:r w:rsidRPr="2E197F15">
        <w:rPr>
          <w:rFonts w:ascii="Calibri" w:eastAsia="Calibri" w:hAnsi="Calibri" w:cs="Calibri"/>
          <w:color w:val="000000" w:themeColor="text1"/>
          <w:szCs w:val="22"/>
        </w:rPr>
        <w:t xml:space="preserve">- Complete the form in </w:t>
      </w:r>
      <w:hyperlink r:id="rId43" w:history="1">
        <w:proofErr w:type="spellStart"/>
        <w:r w:rsidRPr="2E197F15">
          <w:rPr>
            <w:rStyle w:val="Hyperlink"/>
            <w:rFonts w:ascii="Calibri" w:eastAsia="Calibri" w:hAnsi="Calibri" w:cs="Calibri"/>
            <w:szCs w:val="22"/>
          </w:rPr>
          <w:t>eGrants</w:t>
        </w:r>
        <w:proofErr w:type="spellEnd"/>
      </w:hyperlink>
    </w:p>
    <w:p w14:paraId="5836E55E" w14:textId="59D4163E" w:rsidR="00047424" w:rsidRPr="004175AE" w:rsidRDefault="2E197F15" w:rsidP="2E197F15">
      <w:pPr>
        <w:rPr>
          <w:rFonts w:ascii="Calibri" w:eastAsia="Calibri" w:hAnsi="Calibri" w:cs="Calibri"/>
          <w:color w:val="000000" w:themeColor="text1"/>
          <w:szCs w:val="22"/>
        </w:rPr>
      </w:pPr>
      <w:r w:rsidRPr="2E197F15">
        <w:rPr>
          <w:rFonts w:ascii="Calibri" w:eastAsia="Calibri" w:hAnsi="Calibri" w:cs="Calibri"/>
          <w:color w:val="000000" w:themeColor="text1"/>
          <w:szCs w:val="22"/>
        </w:rPr>
        <w:t xml:space="preserve">The fiscal lead of the grant is the agency that is applying to enter into the grant agreement with the DPS-OTS and is the legal applicant responsible for fiscal oversight of the project. </w:t>
      </w:r>
    </w:p>
    <w:p w14:paraId="51CA3A62" w14:textId="1097E039" w:rsidR="00047424" w:rsidRPr="004175AE" w:rsidRDefault="00047424" w:rsidP="2E197F15">
      <w:pPr>
        <w:rPr>
          <w:rFonts w:ascii="Calibri" w:eastAsia="Calibri" w:hAnsi="Calibri" w:cs="Calibri"/>
          <w:color w:val="FF0000"/>
          <w:szCs w:val="22"/>
        </w:rPr>
      </w:pPr>
    </w:p>
    <w:p w14:paraId="62E7E15E" w14:textId="4DF1771B" w:rsidR="00047424" w:rsidRPr="004175AE" w:rsidRDefault="5473FC21" w:rsidP="5473FC21">
      <w:pPr>
        <w:rPr>
          <w:rFonts w:ascii="Calibri" w:eastAsia="Calibri" w:hAnsi="Calibri" w:cs="Calibri"/>
        </w:rPr>
      </w:pPr>
      <w:r w:rsidRPr="5473FC21">
        <w:rPr>
          <w:rFonts w:ascii="Calibri" w:eastAsia="Calibri" w:hAnsi="Calibri" w:cs="Calibri"/>
          <w:b/>
          <w:bCs/>
          <w:color w:val="000000" w:themeColor="text1"/>
        </w:rPr>
        <w:t xml:space="preserve">Partner agency/Subcontractors Information </w:t>
      </w:r>
      <w:r w:rsidRPr="5473FC21">
        <w:rPr>
          <w:rFonts w:ascii="Calibri" w:eastAsia="Calibri" w:hAnsi="Calibri" w:cs="Calibri"/>
        </w:rPr>
        <w:t xml:space="preserve">- Complete the form in </w:t>
      </w:r>
      <w:hyperlink r:id="rId44" w:history="1">
        <w:proofErr w:type="spellStart"/>
        <w:r w:rsidRPr="5473FC21">
          <w:rPr>
            <w:rStyle w:val="Hyperlink"/>
            <w:rFonts w:ascii="Calibri" w:eastAsia="Calibri" w:hAnsi="Calibri" w:cs="Calibri"/>
          </w:rPr>
          <w:t>eGrants</w:t>
        </w:r>
        <w:proofErr w:type="spellEnd"/>
      </w:hyperlink>
      <w:r w:rsidRPr="5473FC21">
        <w:rPr>
          <w:rFonts w:ascii="Calibri" w:eastAsia="Calibri" w:hAnsi="Calibri" w:cs="Calibri"/>
        </w:rPr>
        <w:t xml:space="preserve"> (if applicable) </w:t>
      </w:r>
    </w:p>
    <w:p w14:paraId="169D707A" w14:textId="1387618D" w:rsidR="00047424" w:rsidRPr="004175AE" w:rsidRDefault="7D8784C2" w:rsidP="5473FC21">
      <w:pPr>
        <w:rPr>
          <w:rFonts w:ascii="Calibri" w:eastAsia="Calibri" w:hAnsi="Calibri" w:cs="Calibri"/>
        </w:rPr>
      </w:pPr>
      <w:r w:rsidRPr="7D8784C2">
        <w:rPr>
          <w:rFonts w:ascii="Calibri" w:eastAsia="Calibri" w:hAnsi="Calibri" w:cs="Calibri"/>
        </w:rPr>
        <w:t xml:space="preserve">Each partner agency/subcontractor must acknowledge the certifications and have an individual risk assessment. The completed forms must be uploaded before the grant agreement may be executed. </w:t>
      </w:r>
    </w:p>
    <w:p w14:paraId="7670DB14" w14:textId="24F1EB03" w:rsidR="00047424" w:rsidRPr="004175AE" w:rsidRDefault="5473FC21" w:rsidP="5473FC21">
      <w:pPr>
        <w:ind w:left="720"/>
        <w:rPr>
          <w:rFonts w:ascii="Calibri" w:eastAsia="Calibri" w:hAnsi="Calibri" w:cs="Calibri"/>
        </w:rPr>
      </w:pPr>
      <w:r w:rsidRPr="5473FC21">
        <w:rPr>
          <w:rFonts w:ascii="Calibri" w:eastAsia="Calibri" w:hAnsi="Calibri" w:cs="Calibri"/>
        </w:rPr>
        <w:t xml:space="preserve">1. Upload a completed acknowledgement of certifications form for each partner agency. </w:t>
      </w:r>
    </w:p>
    <w:p w14:paraId="0F3FEC39" w14:textId="128944AC" w:rsidR="00047424" w:rsidRPr="004175AE" w:rsidRDefault="5473FC21" w:rsidP="5473FC21">
      <w:pPr>
        <w:ind w:left="720"/>
        <w:rPr>
          <w:rFonts w:ascii="Calibri" w:eastAsia="Calibri" w:hAnsi="Calibri" w:cs="Calibri"/>
        </w:rPr>
      </w:pPr>
      <w:r w:rsidRPr="5473FC21">
        <w:rPr>
          <w:rFonts w:ascii="Calibri" w:eastAsia="Calibri" w:hAnsi="Calibri" w:cs="Calibri"/>
        </w:rPr>
        <w:t xml:space="preserve">2. Upload a completed risk assessment form for each partner agency. </w:t>
      </w:r>
    </w:p>
    <w:p w14:paraId="1BD2C8EE" w14:textId="3A287AAB" w:rsidR="00047424" w:rsidRPr="004175AE" w:rsidRDefault="00047424" w:rsidP="2E197F15">
      <w:pPr>
        <w:rPr>
          <w:rFonts w:ascii="Calibri" w:eastAsia="Calibri" w:hAnsi="Calibri" w:cs="Calibri"/>
          <w:color w:val="FF0000"/>
          <w:szCs w:val="22"/>
        </w:rPr>
      </w:pPr>
    </w:p>
    <w:p w14:paraId="62009332" w14:textId="0DDD1A05" w:rsidR="00047424" w:rsidRPr="004175AE" w:rsidRDefault="01858BA5" w:rsidP="2E197F15">
      <w:pPr>
        <w:rPr>
          <w:rFonts w:ascii="Calibri" w:eastAsia="Calibri" w:hAnsi="Calibri" w:cs="Calibri"/>
          <w:color w:val="000000" w:themeColor="text1"/>
          <w:szCs w:val="22"/>
        </w:rPr>
      </w:pPr>
      <w:r w:rsidRPr="2E197F15">
        <w:rPr>
          <w:rFonts w:ascii="Calibri" w:eastAsia="Calibri" w:hAnsi="Calibri" w:cs="Calibri"/>
          <w:b/>
          <w:bCs/>
          <w:color w:val="000000" w:themeColor="text1"/>
          <w:szCs w:val="22"/>
        </w:rPr>
        <w:t xml:space="preserve">Organization Financial Information </w:t>
      </w:r>
      <w:r w:rsidRPr="2E197F15">
        <w:rPr>
          <w:rFonts w:ascii="Calibri" w:eastAsia="Calibri" w:hAnsi="Calibri" w:cs="Calibri"/>
          <w:color w:val="000000" w:themeColor="text1"/>
          <w:szCs w:val="22"/>
        </w:rPr>
        <w:t xml:space="preserve">- Complete the form in </w:t>
      </w:r>
      <w:hyperlink r:id="rId45" w:history="1">
        <w:proofErr w:type="spellStart"/>
        <w:r w:rsidRPr="2E197F15">
          <w:rPr>
            <w:rStyle w:val="Hyperlink"/>
            <w:rFonts w:ascii="Calibri" w:eastAsia="Calibri" w:hAnsi="Calibri" w:cs="Calibri"/>
            <w:szCs w:val="22"/>
          </w:rPr>
          <w:t>eGrants</w:t>
        </w:r>
        <w:proofErr w:type="spellEnd"/>
      </w:hyperlink>
    </w:p>
    <w:p w14:paraId="1313AFB0" w14:textId="7CCCA950" w:rsidR="00047424" w:rsidRPr="004175AE" w:rsidRDefault="2E197F15" w:rsidP="2E197F15">
      <w:pPr>
        <w:rPr>
          <w:rFonts w:ascii="Calibri" w:eastAsia="Calibri" w:hAnsi="Calibri" w:cs="Calibri"/>
          <w:color w:val="000000" w:themeColor="text1"/>
          <w:szCs w:val="22"/>
        </w:rPr>
      </w:pPr>
      <w:r w:rsidRPr="2E197F15">
        <w:rPr>
          <w:rFonts w:ascii="Calibri" w:eastAsia="Calibri" w:hAnsi="Calibri" w:cs="Calibri"/>
          <w:color w:val="000000" w:themeColor="text1"/>
          <w:szCs w:val="22"/>
        </w:rPr>
        <w:t xml:space="preserve">This detailed section should be completed with information provided by your finance staff. </w:t>
      </w:r>
    </w:p>
    <w:p w14:paraId="41665BDF" w14:textId="4613B63A" w:rsidR="00047424" w:rsidRPr="004175AE" w:rsidRDefault="00047424" w:rsidP="2E197F15">
      <w:pPr>
        <w:rPr>
          <w:rFonts w:ascii="Calibri" w:eastAsia="Calibri" w:hAnsi="Calibri" w:cs="Calibri"/>
          <w:color w:val="FF0000"/>
          <w:szCs w:val="22"/>
        </w:rPr>
      </w:pPr>
    </w:p>
    <w:p w14:paraId="543C759E" w14:textId="115A7983" w:rsidR="00047424" w:rsidRPr="004175AE" w:rsidRDefault="2E197F15" w:rsidP="2E197F15">
      <w:pPr>
        <w:rPr>
          <w:rFonts w:ascii="Calibri" w:eastAsia="Calibri" w:hAnsi="Calibri" w:cs="Calibri"/>
          <w:color w:val="000000" w:themeColor="text1"/>
          <w:szCs w:val="22"/>
        </w:rPr>
      </w:pPr>
      <w:r w:rsidRPr="2E197F15">
        <w:rPr>
          <w:rFonts w:ascii="Calibri" w:eastAsia="Calibri" w:hAnsi="Calibri" w:cs="Calibri"/>
          <w:b/>
          <w:bCs/>
          <w:color w:val="000000" w:themeColor="text1"/>
          <w:szCs w:val="22"/>
        </w:rPr>
        <w:t xml:space="preserve">Entity SAM Snapshot </w:t>
      </w:r>
      <w:r w:rsidRPr="2E197F15">
        <w:rPr>
          <w:rFonts w:ascii="Calibri" w:eastAsia="Calibri" w:hAnsi="Calibri" w:cs="Calibri"/>
          <w:color w:val="000000" w:themeColor="text1"/>
          <w:szCs w:val="22"/>
        </w:rPr>
        <w:t xml:space="preserve">- Your DPS-OTS Coordinator will complete this section. </w:t>
      </w:r>
    </w:p>
    <w:p w14:paraId="44133AFA" w14:textId="143DF244" w:rsidR="00047424" w:rsidRPr="004175AE" w:rsidRDefault="2E197F15" w:rsidP="2E197F15">
      <w:pPr>
        <w:rPr>
          <w:rFonts w:ascii="Calibri" w:eastAsia="Calibri" w:hAnsi="Calibri" w:cs="Calibri"/>
          <w:color w:val="000000" w:themeColor="text1"/>
          <w:szCs w:val="22"/>
        </w:rPr>
      </w:pPr>
      <w:r w:rsidRPr="2E197F15">
        <w:rPr>
          <w:rFonts w:ascii="Calibri" w:eastAsia="Calibri" w:hAnsi="Calibri" w:cs="Calibri"/>
          <w:color w:val="000000" w:themeColor="text1"/>
          <w:szCs w:val="22"/>
        </w:rPr>
        <w:t xml:space="preserve">A System for Award Management (SAM) registration is required for businesses to do federal contracting and for nonprofits to receive grants. The fiscal lead agency must be registered in the sam.gov website. </w:t>
      </w:r>
    </w:p>
    <w:p w14:paraId="77190DC7" w14:textId="41C2B870" w:rsidR="00047424" w:rsidRPr="004175AE" w:rsidRDefault="00047424" w:rsidP="2E197F15">
      <w:pPr>
        <w:rPr>
          <w:rFonts w:ascii="Calibri" w:eastAsia="Calibri" w:hAnsi="Calibri" w:cs="Calibri"/>
          <w:color w:val="FF0000"/>
          <w:szCs w:val="22"/>
        </w:rPr>
      </w:pPr>
    </w:p>
    <w:p w14:paraId="63AED322" w14:textId="1FF29437" w:rsidR="00047424" w:rsidRPr="004175AE" w:rsidRDefault="2E197F15" w:rsidP="2E197F15">
      <w:pPr>
        <w:rPr>
          <w:rFonts w:ascii="Calibri" w:eastAsia="Calibri" w:hAnsi="Calibri" w:cs="Calibri"/>
          <w:color w:val="000000" w:themeColor="text1"/>
          <w:szCs w:val="22"/>
        </w:rPr>
      </w:pPr>
      <w:r w:rsidRPr="2E197F15">
        <w:rPr>
          <w:rFonts w:ascii="Calibri" w:eastAsia="Calibri" w:hAnsi="Calibri" w:cs="Calibri"/>
          <w:b/>
          <w:bCs/>
          <w:color w:val="000000" w:themeColor="text1"/>
          <w:szCs w:val="22"/>
        </w:rPr>
        <w:t xml:space="preserve">Budget </w:t>
      </w:r>
    </w:p>
    <w:p w14:paraId="6F80FA2D" w14:textId="5F968820" w:rsidR="00047424" w:rsidRPr="004175AE" w:rsidRDefault="5473FC21" w:rsidP="5473FC21">
      <w:pPr>
        <w:pStyle w:val="BodyText"/>
        <w:ind w:right="792"/>
        <w:rPr>
          <w:rFonts w:asciiTheme="minorHAnsi" w:hAnsiTheme="minorHAnsi" w:cstheme="minorBidi"/>
          <w:b/>
          <w:bCs/>
        </w:rPr>
      </w:pPr>
      <w:r w:rsidRPr="5473FC21">
        <w:rPr>
          <w:rFonts w:ascii="Calibri" w:eastAsia="Calibri" w:hAnsi="Calibri" w:cs="Calibri"/>
          <w:color w:val="000000" w:themeColor="text1"/>
        </w:rPr>
        <w:t xml:space="preserve">These budget amounts from the </w:t>
      </w:r>
      <w:hyperlink r:id="rId46" w:history="1">
        <w:r w:rsidRPr="5473FC21">
          <w:rPr>
            <w:rStyle w:val="Hyperlink"/>
            <w:rFonts w:ascii="Calibri" w:eastAsia="Calibri" w:hAnsi="Calibri" w:cs="Calibri"/>
          </w:rPr>
          <w:t>work plan</w:t>
        </w:r>
      </w:hyperlink>
      <w:r w:rsidRPr="5473FC21">
        <w:rPr>
          <w:rFonts w:ascii="Calibri" w:eastAsia="Calibri" w:hAnsi="Calibri" w:cs="Calibri"/>
          <w:color w:val="000000" w:themeColor="text1"/>
        </w:rPr>
        <w:t xml:space="preserve"> must be entered into the budget page in </w:t>
      </w:r>
      <w:hyperlink r:id="rId47" w:history="1">
        <w:proofErr w:type="spellStart"/>
        <w:r w:rsidRPr="5473FC21">
          <w:rPr>
            <w:rStyle w:val="Hyperlink"/>
            <w:rFonts w:ascii="Calibri" w:eastAsia="Calibri" w:hAnsi="Calibri" w:cs="Calibri"/>
          </w:rPr>
          <w:t>eGrants</w:t>
        </w:r>
        <w:proofErr w:type="spellEnd"/>
      </w:hyperlink>
      <w:r w:rsidRPr="5473FC21">
        <w:rPr>
          <w:rFonts w:ascii="Calibri" w:eastAsia="Calibri" w:hAnsi="Calibri" w:cs="Calibri"/>
          <w:color w:val="000000" w:themeColor="text1"/>
        </w:rPr>
        <w:t xml:space="preserve">. In </w:t>
      </w:r>
      <w:hyperlink r:id="rId48" w:history="1">
        <w:proofErr w:type="spellStart"/>
        <w:r w:rsidRPr="5473FC21">
          <w:rPr>
            <w:rStyle w:val="Hyperlink"/>
            <w:rFonts w:ascii="Calibri" w:eastAsia="Calibri" w:hAnsi="Calibri" w:cs="Calibri"/>
          </w:rPr>
          <w:t>eGrants</w:t>
        </w:r>
        <w:proofErr w:type="spellEnd"/>
      </w:hyperlink>
      <w:r w:rsidRPr="5473FC21">
        <w:rPr>
          <w:rFonts w:ascii="Calibri" w:eastAsia="Calibri" w:hAnsi="Calibri" w:cs="Calibri"/>
          <w:color w:val="000000" w:themeColor="text1"/>
        </w:rPr>
        <w:t>, there are two amounts to enter for each budget item. One is the budgeted amount and the other is the amount for match; funding provided by local agencies for costs not covered by the grant including mileage. Fill in a $0.00 in the match line, but you will be able to report match during the quarterly invoicing process.</w:t>
      </w:r>
      <w:r w:rsidRPr="5473FC21">
        <w:rPr>
          <w:rFonts w:ascii="Calibri" w:eastAsia="Calibri" w:hAnsi="Calibri" w:cs="Calibri"/>
          <w:color w:val="FF0000"/>
        </w:rPr>
        <w:t xml:space="preserve"> </w:t>
      </w:r>
    </w:p>
    <w:p w14:paraId="2B4A28BC" w14:textId="27D332B9" w:rsidR="00047424" w:rsidRPr="004175AE" w:rsidRDefault="00047424" w:rsidP="01858BA5">
      <w:pPr>
        <w:pStyle w:val="BodyText"/>
        <w:ind w:right="792"/>
        <w:rPr>
          <w:rFonts w:asciiTheme="minorHAnsi" w:hAnsiTheme="minorHAnsi" w:cstheme="minorBidi"/>
          <w:b/>
          <w:bCs/>
        </w:rPr>
      </w:pPr>
    </w:p>
    <w:p w14:paraId="4101F342" w14:textId="3FFC922A" w:rsidR="00047424" w:rsidRPr="004175AE" w:rsidRDefault="2E197F15" w:rsidP="01858BA5">
      <w:pPr>
        <w:pStyle w:val="BodyText"/>
        <w:ind w:right="792"/>
        <w:rPr>
          <w:rFonts w:asciiTheme="minorHAnsi" w:hAnsiTheme="minorHAnsi" w:cstheme="minorBidi"/>
        </w:rPr>
      </w:pPr>
      <w:r w:rsidRPr="2E197F15">
        <w:rPr>
          <w:rFonts w:asciiTheme="minorHAnsi" w:hAnsiTheme="minorHAnsi" w:cstheme="minorBidi"/>
        </w:rPr>
        <w:t>Select the appropriate budget category for each budget item, provide a short description, then a detailed description including hours for grant cycle.</w:t>
      </w:r>
    </w:p>
    <w:p w14:paraId="592478E8" w14:textId="0FB31CEE" w:rsidR="00047424" w:rsidRPr="004175AE" w:rsidRDefault="2E197F15" w:rsidP="2E197F15">
      <w:pPr>
        <w:pStyle w:val="BodyText"/>
        <w:ind w:right="792" w:firstLine="360"/>
        <w:rPr>
          <w:rFonts w:asciiTheme="minorHAnsi" w:hAnsiTheme="minorHAnsi" w:cstheme="minorBidi"/>
          <w:i/>
          <w:iCs/>
        </w:rPr>
      </w:pPr>
      <w:r w:rsidRPr="2E197F15">
        <w:rPr>
          <w:rFonts w:asciiTheme="minorHAnsi" w:hAnsiTheme="minorHAnsi" w:cstheme="minorBidi"/>
          <w:i/>
          <w:iCs/>
        </w:rPr>
        <w:t>For example:</w:t>
      </w:r>
    </w:p>
    <w:p w14:paraId="0E1EFD84" w14:textId="528F1EB6" w:rsidR="00047424" w:rsidRPr="004175AE" w:rsidRDefault="2E197F15" w:rsidP="2E197F15">
      <w:pPr>
        <w:pStyle w:val="BodyText"/>
        <w:ind w:right="792" w:firstLine="360"/>
        <w:rPr>
          <w:rFonts w:asciiTheme="minorHAnsi" w:hAnsiTheme="minorHAnsi" w:cstheme="minorBidi"/>
          <w:i/>
          <w:iCs/>
        </w:rPr>
      </w:pPr>
      <w:r w:rsidRPr="2E197F15">
        <w:rPr>
          <w:rFonts w:asciiTheme="minorHAnsi" w:hAnsiTheme="minorHAnsi" w:cstheme="minorBidi"/>
          <w:i/>
          <w:iCs/>
        </w:rPr>
        <w:t>Budget category = Salary and Fringe</w:t>
      </w:r>
    </w:p>
    <w:p w14:paraId="7C1B169F" w14:textId="461C5B1B" w:rsidR="00047424" w:rsidRPr="004175AE" w:rsidRDefault="2E197F15" w:rsidP="2E197F15">
      <w:pPr>
        <w:pStyle w:val="BodyText"/>
        <w:ind w:right="792" w:firstLine="360"/>
        <w:rPr>
          <w:rFonts w:asciiTheme="minorHAnsi" w:hAnsiTheme="minorHAnsi" w:cstheme="minorBidi"/>
          <w:i/>
          <w:iCs/>
        </w:rPr>
      </w:pPr>
      <w:r w:rsidRPr="2E197F15">
        <w:rPr>
          <w:rFonts w:asciiTheme="minorHAnsi" w:hAnsiTheme="minorHAnsi" w:cstheme="minorBidi"/>
          <w:i/>
          <w:iCs/>
        </w:rPr>
        <w:t>Short Description = Coordinator Direct Labor</w:t>
      </w:r>
    </w:p>
    <w:p w14:paraId="3F735D89" w14:textId="287BD3CB" w:rsidR="00047424" w:rsidRPr="004175AE" w:rsidRDefault="2E197F15" w:rsidP="2E197F15">
      <w:pPr>
        <w:pStyle w:val="BodyText"/>
        <w:ind w:right="792" w:firstLine="360"/>
        <w:rPr>
          <w:rFonts w:asciiTheme="minorHAnsi" w:hAnsiTheme="minorHAnsi" w:cstheme="minorBidi"/>
          <w:i/>
          <w:iCs/>
        </w:rPr>
      </w:pPr>
      <w:r w:rsidRPr="2E197F15">
        <w:rPr>
          <w:rFonts w:asciiTheme="minorHAnsi" w:hAnsiTheme="minorHAnsi" w:cstheme="minorBidi"/>
          <w:i/>
          <w:iCs/>
        </w:rPr>
        <w:t>Provide a detailed description = John Doe, $30 rate of pay, $11 fringe rate, 300 hours.</w:t>
      </w:r>
    </w:p>
    <w:p w14:paraId="1ACDCCAA" w14:textId="77777777" w:rsidR="00047424" w:rsidRPr="004175AE" w:rsidRDefault="00047424" w:rsidP="01858BA5">
      <w:pPr>
        <w:pStyle w:val="BodyText"/>
        <w:ind w:right="792"/>
        <w:rPr>
          <w:rFonts w:asciiTheme="minorHAnsi" w:hAnsiTheme="minorHAnsi" w:cstheme="minorBidi"/>
        </w:rPr>
      </w:pPr>
    </w:p>
    <w:p w14:paraId="5FE859EC" w14:textId="548E66AE" w:rsidR="00047424" w:rsidRPr="004175AE" w:rsidRDefault="2E197F15" w:rsidP="01858BA5">
      <w:pPr>
        <w:pStyle w:val="BodyText"/>
        <w:ind w:right="792"/>
        <w:rPr>
          <w:rFonts w:asciiTheme="minorHAnsi" w:hAnsiTheme="minorHAnsi" w:cstheme="minorBidi"/>
        </w:rPr>
      </w:pPr>
      <w:r w:rsidRPr="2E197F15">
        <w:rPr>
          <w:rFonts w:asciiTheme="minorHAnsi" w:hAnsiTheme="minorHAnsi" w:cstheme="minorBidi"/>
        </w:rPr>
        <w:t>If there is more than one salary, list the name, rate of pay, and fringe rate for each person in the detailed description.</w:t>
      </w:r>
    </w:p>
    <w:p w14:paraId="369F90A2" w14:textId="77777777" w:rsidR="00047424" w:rsidRPr="004175AE" w:rsidRDefault="00047424" w:rsidP="01858BA5">
      <w:pPr>
        <w:pStyle w:val="BodyText"/>
        <w:ind w:right="792"/>
        <w:rPr>
          <w:rFonts w:asciiTheme="minorHAnsi" w:hAnsiTheme="minorHAnsi" w:cstheme="minorBidi"/>
        </w:rPr>
      </w:pPr>
    </w:p>
    <w:p w14:paraId="12C3BF34" w14:textId="54DA08FD" w:rsidR="00047424" w:rsidRPr="004175AE" w:rsidRDefault="2E197F15" w:rsidP="01858BA5">
      <w:pPr>
        <w:pStyle w:val="BodyText"/>
        <w:ind w:right="792"/>
        <w:rPr>
          <w:rFonts w:asciiTheme="minorHAnsi" w:hAnsiTheme="minorHAnsi" w:cstheme="minorBidi"/>
        </w:rPr>
      </w:pPr>
      <w:r w:rsidRPr="2E197F15">
        <w:rPr>
          <w:rFonts w:asciiTheme="minorHAnsi" w:hAnsiTheme="minorHAnsi" w:cstheme="minorBidi"/>
        </w:rPr>
        <w:t>There are two amounts to enter for each budget item. One is the state reimbursement budgeted amount and the other is the amount for match; funding provided by local agencies for costs not covered by the grant. Fill in a $0.00 in the match line, but you will be able to report match during quarterly invoicing process.</w:t>
      </w:r>
    </w:p>
    <w:p w14:paraId="0BE9F48B" w14:textId="7F319641" w:rsidR="00047424" w:rsidRPr="004175AE" w:rsidRDefault="00047424" w:rsidP="2E197F15">
      <w:pPr>
        <w:rPr>
          <w:rFonts w:ascii="Calibri" w:eastAsia="Calibri" w:hAnsi="Calibri" w:cs="Calibri"/>
          <w:color w:val="FF0000"/>
          <w:szCs w:val="22"/>
        </w:rPr>
      </w:pPr>
    </w:p>
    <w:p w14:paraId="1D1624B4" w14:textId="055405A6" w:rsidR="00047424" w:rsidRPr="004175AE" w:rsidRDefault="2E197F15" w:rsidP="2E197F15">
      <w:pPr>
        <w:rPr>
          <w:rFonts w:ascii="Calibri" w:eastAsia="Calibri" w:hAnsi="Calibri" w:cs="Calibri"/>
          <w:color w:val="000000" w:themeColor="text1"/>
          <w:szCs w:val="22"/>
        </w:rPr>
      </w:pPr>
      <w:r w:rsidRPr="2E197F15">
        <w:rPr>
          <w:rFonts w:ascii="Calibri" w:eastAsia="Calibri" w:hAnsi="Calibri" w:cs="Calibri"/>
          <w:b/>
          <w:bCs/>
          <w:color w:val="000000" w:themeColor="text1"/>
          <w:szCs w:val="22"/>
        </w:rPr>
        <w:t xml:space="preserve">Budget Summary </w:t>
      </w:r>
    </w:p>
    <w:p w14:paraId="0D4851C9" w14:textId="54084CBA" w:rsidR="00047424" w:rsidRPr="004175AE" w:rsidRDefault="01858BA5" w:rsidP="2E197F15">
      <w:pPr>
        <w:rPr>
          <w:rFonts w:ascii="Calibri" w:eastAsia="Calibri" w:hAnsi="Calibri" w:cs="Calibri"/>
          <w:color w:val="000000" w:themeColor="text1"/>
          <w:szCs w:val="22"/>
        </w:rPr>
      </w:pPr>
      <w:r w:rsidRPr="2E197F15">
        <w:rPr>
          <w:rFonts w:ascii="Calibri" w:eastAsia="Calibri" w:hAnsi="Calibri" w:cs="Calibri"/>
          <w:color w:val="000000" w:themeColor="text1"/>
          <w:szCs w:val="22"/>
        </w:rPr>
        <w:t xml:space="preserve">This page is populated from the information entered the budget in </w:t>
      </w:r>
      <w:hyperlink r:id="rId49" w:history="1">
        <w:proofErr w:type="spellStart"/>
        <w:r w:rsidRPr="2E197F15">
          <w:rPr>
            <w:rStyle w:val="Hyperlink"/>
            <w:rFonts w:ascii="Calibri" w:eastAsia="Calibri" w:hAnsi="Calibri" w:cs="Calibri"/>
            <w:szCs w:val="22"/>
          </w:rPr>
          <w:t>eGrants</w:t>
        </w:r>
        <w:proofErr w:type="spellEnd"/>
      </w:hyperlink>
      <w:r w:rsidRPr="2E197F15">
        <w:rPr>
          <w:rFonts w:ascii="Calibri" w:eastAsia="Calibri" w:hAnsi="Calibri" w:cs="Calibri"/>
          <w:b/>
          <w:bCs/>
          <w:color w:val="000000" w:themeColor="text1"/>
          <w:szCs w:val="22"/>
        </w:rPr>
        <w:t xml:space="preserve">. </w:t>
      </w:r>
    </w:p>
    <w:p w14:paraId="1F1D91DA" w14:textId="3294B531" w:rsidR="00047424" w:rsidRPr="004175AE" w:rsidRDefault="00047424" w:rsidP="2E197F15">
      <w:pPr>
        <w:rPr>
          <w:rFonts w:ascii="Calibri" w:eastAsia="Calibri" w:hAnsi="Calibri" w:cs="Calibri"/>
          <w:color w:val="FF0000"/>
          <w:szCs w:val="22"/>
        </w:rPr>
      </w:pPr>
    </w:p>
    <w:p w14:paraId="3342D02E" w14:textId="12582F46" w:rsidR="00047424" w:rsidRPr="004175AE" w:rsidRDefault="2E197F15" w:rsidP="2E197F15">
      <w:pPr>
        <w:rPr>
          <w:rFonts w:ascii="Calibri" w:eastAsia="Calibri" w:hAnsi="Calibri" w:cs="Calibri"/>
          <w:color w:val="000000" w:themeColor="text1"/>
          <w:szCs w:val="22"/>
        </w:rPr>
      </w:pPr>
      <w:r w:rsidRPr="2E197F15">
        <w:rPr>
          <w:rFonts w:ascii="Calibri" w:eastAsia="Calibri" w:hAnsi="Calibri" w:cs="Calibri"/>
          <w:b/>
          <w:bCs/>
          <w:color w:val="000000" w:themeColor="text1"/>
          <w:szCs w:val="22"/>
        </w:rPr>
        <w:t xml:space="preserve">Signature Option </w:t>
      </w:r>
    </w:p>
    <w:p w14:paraId="6B193D1A" w14:textId="0E770672" w:rsidR="00047424" w:rsidRPr="004175AE" w:rsidRDefault="2E197F15" w:rsidP="2E197F15">
      <w:pPr>
        <w:ind w:right="432"/>
        <w:rPr>
          <w:rFonts w:ascii="Calibri" w:eastAsia="Calibri" w:hAnsi="Calibri" w:cs="Calibri"/>
          <w:color w:val="000000" w:themeColor="text1"/>
          <w:szCs w:val="22"/>
        </w:rPr>
      </w:pPr>
      <w:r w:rsidRPr="2E197F15">
        <w:rPr>
          <w:rFonts w:ascii="Calibri" w:eastAsia="Calibri" w:hAnsi="Calibri" w:cs="Calibri"/>
          <w:color w:val="000000" w:themeColor="text1"/>
          <w:szCs w:val="22"/>
        </w:rPr>
        <w:t>The DPS-OTS allows acceptance of grant agreements and amendments using several signature options. Indicate the type of signature you will use to sign the grant agreement if funds are awarded.</w:t>
      </w:r>
    </w:p>
    <w:p w14:paraId="0F2EECAD" w14:textId="62CBBC2F" w:rsidR="00047424" w:rsidRPr="004175AE" w:rsidRDefault="00047424" w:rsidP="2E197F15">
      <w:pPr>
        <w:ind w:right="432"/>
        <w:rPr>
          <w:rFonts w:ascii="Calibri" w:eastAsia="Calibri" w:hAnsi="Calibri" w:cs="Calibri"/>
          <w:color w:val="FF0000"/>
          <w:szCs w:val="22"/>
        </w:rPr>
      </w:pPr>
    </w:p>
    <w:p w14:paraId="275CA327" w14:textId="18BC15E2" w:rsidR="000A48B3" w:rsidRDefault="000A48B3" w:rsidP="2E197F15">
      <w:pPr>
        <w:rPr>
          <w:rFonts w:asciiTheme="minorHAnsi" w:hAnsiTheme="minorHAnsi" w:cstheme="minorBidi"/>
          <w:b/>
          <w:bCs/>
        </w:rPr>
      </w:pPr>
    </w:p>
    <w:p w14:paraId="128C7BC6" w14:textId="183E42C2" w:rsidR="004343E7" w:rsidRDefault="004343E7" w:rsidP="2E197F15">
      <w:pPr>
        <w:pStyle w:val="BodyText"/>
        <w:rPr>
          <w:rFonts w:asciiTheme="minorHAnsi" w:hAnsiTheme="minorHAnsi" w:cstheme="minorBidi"/>
          <w:b/>
          <w:bCs/>
        </w:rPr>
      </w:pPr>
    </w:p>
    <w:p w14:paraId="4B97C1C7" w14:textId="78EB26BB" w:rsidR="00EB678F" w:rsidRDefault="00EB678F" w:rsidP="2E197F15">
      <w:pPr>
        <w:pStyle w:val="BodyText"/>
        <w:ind w:right="792"/>
        <w:rPr>
          <w:rFonts w:asciiTheme="minorHAnsi" w:hAnsiTheme="minorHAnsi" w:cstheme="minorBidi"/>
        </w:rPr>
      </w:pPr>
    </w:p>
    <w:p w14:paraId="2EB40E8F" w14:textId="4FCE7BCB" w:rsidR="00165437" w:rsidRPr="00D34818" w:rsidRDefault="00165437" w:rsidP="2E197F15">
      <w:pPr>
        <w:pStyle w:val="BodyText"/>
        <w:spacing w:after="120"/>
        <w:ind w:right="792"/>
        <w:rPr>
          <w:rFonts w:asciiTheme="minorHAnsi" w:hAnsiTheme="minorHAnsi" w:cstheme="minorBidi"/>
          <w:b/>
          <w:bCs/>
        </w:rPr>
      </w:pPr>
    </w:p>
    <w:sectPr w:rsidR="00165437" w:rsidRPr="00D34818" w:rsidSect="00C906E3">
      <w:headerReference w:type="default" r:id="rId50"/>
      <w:footerReference w:type="default" r:id="rId51"/>
      <w:pgSz w:w="12240" w:h="15840"/>
      <w:pgMar w:top="1440" w:right="1440" w:bottom="1440" w:left="1440" w:header="45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7212C" w14:textId="77777777" w:rsidR="00206ED2" w:rsidRDefault="00206ED2" w:rsidP="000D4814">
      <w:r>
        <w:separator/>
      </w:r>
    </w:p>
    <w:p w14:paraId="1050647D" w14:textId="77777777" w:rsidR="00206ED2" w:rsidRDefault="00206ED2"/>
  </w:endnote>
  <w:endnote w:type="continuationSeparator" w:id="0">
    <w:p w14:paraId="634542A1" w14:textId="77777777" w:rsidR="00206ED2" w:rsidRDefault="00206ED2" w:rsidP="000D4814">
      <w:r>
        <w:continuationSeparator/>
      </w:r>
    </w:p>
    <w:p w14:paraId="731A01D0" w14:textId="77777777" w:rsidR="00206ED2" w:rsidRDefault="00206E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lliard BT">
    <w:altName w:val="Times New Roman"/>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840458"/>
      <w:docPartObj>
        <w:docPartGallery w:val="Page Numbers (Bottom of Page)"/>
        <w:docPartUnique/>
      </w:docPartObj>
    </w:sdtPr>
    <w:sdtEndPr>
      <w:rPr>
        <w:color w:val="7F7F7F" w:themeColor="background1" w:themeShade="7F"/>
        <w:spacing w:val="60"/>
      </w:rPr>
    </w:sdtEndPr>
    <w:sdtContent>
      <w:p w14:paraId="6C90DE7E" w14:textId="1773196B" w:rsidR="00206ED2" w:rsidRDefault="00206ED2">
        <w:pPr>
          <w:pStyle w:val="Footer"/>
          <w:pBdr>
            <w:top w:val="single" w:sz="4" w:space="1" w:color="D9D9D9" w:themeColor="background1" w:themeShade="D9"/>
          </w:pBdr>
          <w:jc w:val="right"/>
        </w:pPr>
        <w:r>
          <w:rPr>
            <w:color w:val="7F7F7F" w:themeColor="background1" w:themeShade="7F"/>
            <w:spacing w:val="60"/>
          </w:rPr>
          <w:t>Page</w:t>
        </w:r>
        <w:r>
          <w:t xml:space="preserve"> </w:t>
        </w:r>
        <w:r>
          <w:fldChar w:fldCharType="begin"/>
        </w:r>
        <w:r>
          <w:instrText xml:space="preserve"> PAGE   \* MERGEFORMAT </w:instrText>
        </w:r>
        <w:r>
          <w:fldChar w:fldCharType="separate"/>
        </w:r>
        <w:r w:rsidR="00A5451E">
          <w:rPr>
            <w:noProof/>
          </w:rPr>
          <w:t>11</w:t>
        </w:r>
        <w:r>
          <w:rPr>
            <w:noProof/>
          </w:rPr>
          <w:fldChar w:fldCharType="end"/>
        </w:r>
        <w:r>
          <w:t xml:space="preserve"> </w:t>
        </w:r>
      </w:p>
    </w:sdtContent>
  </w:sdt>
  <w:p w14:paraId="5630AD66" w14:textId="77777777" w:rsidR="00206ED2" w:rsidRDefault="00206ED2" w:rsidP="002D7200">
    <w:pPr>
      <w:pStyle w:val="Footer"/>
      <w:jc w:val="cente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10556" w14:textId="77777777" w:rsidR="00206ED2" w:rsidRDefault="00206ED2" w:rsidP="000D4814">
      <w:r>
        <w:separator/>
      </w:r>
    </w:p>
    <w:p w14:paraId="6DC65655" w14:textId="77777777" w:rsidR="00206ED2" w:rsidRDefault="00206ED2"/>
  </w:footnote>
  <w:footnote w:type="continuationSeparator" w:id="0">
    <w:p w14:paraId="0BA6E940" w14:textId="77777777" w:rsidR="00206ED2" w:rsidRDefault="00206ED2" w:rsidP="000D4814">
      <w:r>
        <w:continuationSeparator/>
      </w:r>
    </w:p>
    <w:p w14:paraId="1D4EFF50" w14:textId="77777777" w:rsidR="00206ED2" w:rsidRDefault="00206E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04FF1" w14:textId="77777777" w:rsidR="00206ED2" w:rsidRPr="00F10BF0" w:rsidRDefault="00206ED2" w:rsidP="0031548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upperLetter"/>
      <w:lvlText w:val="%1"/>
      <w:lvlJc w:val="left"/>
    </w:lvl>
    <w:lvl w:ilvl="1">
      <w:start w:val="1"/>
      <w:numFmt w:val="upperLetter"/>
      <w:pStyle w:val="Level2"/>
      <w:lvlText w:val="(%2)"/>
      <w:lvlJc w:val="left"/>
      <w:pPr>
        <w:tabs>
          <w:tab w:val="num" w:pos="1080"/>
        </w:tabs>
        <w:ind w:left="1260" w:hanging="540"/>
      </w:pPr>
      <w:rPr>
        <w:rFonts w:ascii="Galliard BT" w:hAnsi="Galliard BT" w:cs="Times New Roman"/>
        <w:color w:val="000000"/>
        <w:sz w:val="22"/>
        <w:szCs w:val="22"/>
      </w:rPr>
    </w:lvl>
    <w:lvl w:ilvl="2">
      <w:start w:val="1"/>
      <w:numFmt w:val="upperLetter"/>
      <w:lvlText w:val="(%3)"/>
      <w:lvlJc w:val="left"/>
      <w:pPr>
        <w:tabs>
          <w:tab w:val="num" w:pos="1080"/>
        </w:tabs>
        <w:ind w:left="1260" w:hanging="54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4"/>
    <w:multiLevelType w:val="multilevel"/>
    <w:tmpl w:val="00000000"/>
    <w:lvl w:ilvl="0">
      <w:start w:val="1"/>
      <w:numFmt w:val="upperLetter"/>
      <w:lvlText w:val="%1"/>
      <w:lvlJc w:val="left"/>
    </w:lvl>
    <w:lvl w:ilvl="1">
      <w:start w:val="1"/>
      <w:numFmt w:val="upperLetter"/>
      <w:lvlText w:val="%2"/>
      <w:lvlJc w:val="left"/>
    </w:lvl>
    <w:lvl w:ilvl="2">
      <w:start w:val="1"/>
      <w:numFmt w:val="upperLetter"/>
      <w:pStyle w:val="Level3"/>
      <w:lvlText w:val="(%3)"/>
      <w:lvlJc w:val="left"/>
      <w:pPr>
        <w:tabs>
          <w:tab w:val="num" w:pos="1080"/>
        </w:tabs>
        <w:ind w:left="1260" w:hanging="54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DA4082"/>
    <w:multiLevelType w:val="hybridMultilevel"/>
    <w:tmpl w:val="EFA40692"/>
    <w:lvl w:ilvl="0" w:tplc="7A86FE5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617E6"/>
    <w:multiLevelType w:val="hybridMultilevel"/>
    <w:tmpl w:val="12D2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750A1"/>
    <w:multiLevelType w:val="hybridMultilevel"/>
    <w:tmpl w:val="805CE636"/>
    <w:lvl w:ilvl="0" w:tplc="C44C2B1E">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E6177C"/>
    <w:multiLevelType w:val="hybridMultilevel"/>
    <w:tmpl w:val="31226844"/>
    <w:lvl w:ilvl="0" w:tplc="0DD4CEE4">
      <w:start w:val="1"/>
      <w:numFmt w:val="decimal"/>
      <w:lvlText w:val="%1."/>
      <w:lvlJc w:val="left"/>
      <w:pPr>
        <w:ind w:left="252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1522295"/>
    <w:multiLevelType w:val="hybridMultilevel"/>
    <w:tmpl w:val="D45C8AB4"/>
    <w:lvl w:ilvl="0" w:tplc="B07E80FC">
      <w:start w:val="1"/>
      <w:numFmt w:val="bullet"/>
      <w:lvlText w:val="·"/>
      <w:lvlJc w:val="left"/>
      <w:pPr>
        <w:ind w:left="1080" w:hanging="360"/>
      </w:pPr>
      <w:rPr>
        <w:rFonts w:ascii="Symbol" w:hAnsi="Symbol" w:hint="default"/>
      </w:rPr>
    </w:lvl>
    <w:lvl w:ilvl="1" w:tplc="E5D6EFB8">
      <w:start w:val="1"/>
      <w:numFmt w:val="bullet"/>
      <w:lvlText w:val="o"/>
      <w:lvlJc w:val="left"/>
      <w:pPr>
        <w:ind w:left="1800" w:hanging="360"/>
      </w:pPr>
      <w:rPr>
        <w:rFonts w:ascii="Courier New" w:hAnsi="Courier New" w:hint="default"/>
      </w:rPr>
    </w:lvl>
    <w:lvl w:ilvl="2" w:tplc="20B4ECCA">
      <w:start w:val="1"/>
      <w:numFmt w:val="bullet"/>
      <w:lvlText w:val="§"/>
      <w:lvlJc w:val="left"/>
      <w:pPr>
        <w:ind w:left="2520" w:hanging="360"/>
      </w:pPr>
      <w:rPr>
        <w:rFonts w:ascii="Wingdings" w:hAnsi="Wingdings" w:hint="default"/>
      </w:rPr>
    </w:lvl>
    <w:lvl w:ilvl="3" w:tplc="8D1257BA">
      <w:start w:val="1"/>
      <w:numFmt w:val="bullet"/>
      <w:lvlText w:val=""/>
      <w:lvlJc w:val="left"/>
      <w:pPr>
        <w:ind w:left="3240" w:hanging="360"/>
      </w:pPr>
      <w:rPr>
        <w:rFonts w:ascii="Symbol" w:hAnsi="Symbol" w:hint="default"/>
      </w:rPr>
    </w:lvl>
    <w:lvl w:ilvl="4" w:tplc="100857DA">
      <w:start w:val="1"/>
      <w:numFmt w:val="bullet"/>
      <w:lvlText w:val="o"/>
      <w:lvlJc w:val="left"/>
      <w:pPr>
        <w:ind w:left="3960" w:hanging="360"/>
      </w:pPr>
      <w:rPr>
        <w:rFonts w:ascii="Courier New" w:hAnsi="Courier New" w:hint="default"/>
      </w:rPr>
    </w:lvl>
    <w:lvl w:ilvl="5" w:tplc="CC78B3B4">
      <w:start w:val="1"/>
      <w:numFmt w:val="bullet"/>
      <w:lvlText w:val=""/>
      <w:lvlJc w:val="left"/>
      <w:pPr>
        <w:ind w:left="4680" w:hanging="360"/>
      </w:pPr>
      <w:rPr>
        <w:rFonts w:ascii="Wingdings" w:hAnsi="Wingdings" w:hint="default"/>
      </w:rPr>
    </w:lvl>
    <w:lvl w:ilvl="6" w:tplc="ABCC3FAC">
      <w:start w:val="1"/>
      <w:numFmt w:val="bullet"/>
      <w:lvlText w:val=""/>
      <w:lvlJc w:val="left"/>
      <w:pPr>
        <w:ind w:left="5400" w:hanging="360"/>
      </w:pPr>
      <w:rPr>
        <w:rFonts w:ascii="Symbol" w:hAnsi="Symbol" w:hint="default"/>
      </w:rPr>
    </w:lvl>
    <w:lvl w:ilvl="7" w:tplc="26CA8816">
      <w:start w:val="1"/>
      <w:numFmt w:val="bullet"/>
      <w:lvlText w:val="o"/>
      <w:lvlJc w:val="left"/>
      <w:pPr>
        <w:ind w:left="6120" w:hanging="360"/>
      </w:pPr>
      <w:rPr>
        <w:rFonts w:ascii="Courier New" w:hAnsi="Courier New" w:hint="default"/>
      </w:rPr>
    </w:lvl>
    <w:lvl w:ilvl="8" w:tplc="524A599A">
      <w:start w:val="1"/>
      <w:numFmt w:val="bullet"/>
      <w:lvlText w:val=""/>
      <w:lvlJc w:val="left"/>
      <w:pPr>
        <w:ind w:left="6840" w:hanging="360"/>
      </w:pPr>
      <w:rPr>
        <w:rFonts w:ascii="Wingdings" w:hAnsi="Wingdings" w:hint="default"/>
      </w:rPr>
    </w:lvl>
  </w:abstractNum>
  <w:abstractNum w:abstractNumId="7" w15:restartNumberingAfterBreak="0">
    <w:nsid w:val="13014712"/>
    <w:multiLevelType w:val="hybridMultilevel"/>
    <w:tmpl w:val="423C72F6"/>
    <w:lvl w:ilvl="0" w:tplc="4E4873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32B172F"/>
    <w:multiLevelType w:val="hybridMultilevel"/>
    <w:tmpl w:val="E206B34A"/>
    <w:lvl w:ilvl="0" w:tplc="04090001">
      <w:start w:val="1"/>
      <w:numFmt w:val="bullet"/>
      <w:lvlText w:val=""/>
      <w:lvlJc w:val="left"/>
      <w:pPr>
        <w:ind w:left="5130" w:hanging="360"/>
      </w:pPr>
      <w:rPr>
        <w:rFonts w:ascii="Symbol" w:hAnsi="Symbol" w:hint="default"/>
      </w:rPr>
    </w:lvl>
    <w:lvl w:ilvl="1" w:tplc="04090003">
      <w:start w:val="1"/>
      <w:numFmt w:val="bullet"/>
      <w:lvlText w:val="o"/>
      <w:lvlJc w:val="left"/>
      <w:pPr>
        <w:ind w:left="5850" w:hanging="360"/>
      </w:pPr>
      <w:rPr>
        <w:rFonts w:ascii="Courier New" w:hAnsi="Courier New" w:cs="Courier New" w:hint="default"/>
      </w:rPr>
    </w:lvl>
    <w:lvl w:ilvl="2" w:tplc="04090005" w:tentative="1">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cs="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cs="Courier New" w:hint="default"/>
      </w:rPr>
    </w:lvl>
    <w:lvl w:ilvl="8" w:tplc="04090005" w:tentative="1">
      <w:start w:val="1"/>
      <w:numFmt w:val="bullet"/>
      <w:lvlText w:val=""/>
      <w:lvlJc w:val="left"/>
      <w:pPr>
        <w:ind w:left="10890" w:hanging="360"/>
      </w:pPr>
      <w:rPr>
        <w:rFonts w:ascii="Wingdings" w:hAnsi="Wingdings" w:hint="default"/>
      </w:rPr>
    </w:lvl>
  </w:abstractNum>
  <w:abstractNum w:abstractNumId="9" w15:restartNumberingAfterBreak="0">
    <w:nsid w:val="133E6BE4"/>
    <w:multiLevelType w:val="hybridMultilevel"/>
    <w:tmpl w:val="A2786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D2633C"/>
    <w:multiLevelType w:val="hybridMultilevel"/>
    <w:tmpl w:val="91F03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F93D67"/>
    <w:multiLevelType w:val="hybridMultilevel"/>
    <w:tmpl w:val="AC0CE2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6B3053A"/>
    <w:multiLevelType w:val="hybridMultilevel"/>
    <w:tmpl w:val="17FC6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FF33F8"/>
    <w:multiLevelType w:val="hybridMultilevel"/>
    <w:tmpl w:val="C1543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5CACC6"/>
    <w:multiLevelType w:val="hybridMultilevel"/>
    <w:tmpl w:val="C4C44E6E"/>
    <w:lvl w:ilvl="0" w:tplc="6A42BE1C">
      <w:start w:val="1"/>
      <w:numFmt w:val="bullet"/>
      <w:lvlText w:val=""/>
      <w:lvlJc w:val="left"/>
      <w:pPr>
        <w:ind w:left="1080" w:hanging="360"/>
      </w:pPr>
      <w:rPr>
        <w:rFonts w:ascii="Symbol" w:hAnsi="Symbol" w:hint="default"/>
      </w:rPr>
    </w:lvl>
    <w:lvl w:ilvl="1" w:tplc="DC845914">
      <w:start w:val="1"/>
      <w:numFmt w:val="bullet"/>
      <w:lvlText w:val="o"/>
      <w:lvlJc w:val="left"/>
      <w:pPr>
        <w:ind w:left="1440" w:hanging="360"/>
      </w:pPr>
      <w:rPr>
        <w:rFonts w:ascii="Courier New" w:hAnsi="Courier New" w:hint="default"/>
      </w:rPr>
    </w:lvl>
    <w:lvl w:ilvl="2" w:tplc="D4CE7E22">
      <w:start w:val="1"/>
      <w:numFmt w:val="bullet"/>
      <w:lvlText w:val=""/>
      <w:lvlJc w:val="left"/>
      <w:pPr>
        <w:ind w:left="2160" w:hanging="360"/>
      </w:pPr>
      <w:rPr>
        <w:rFonts w:ascii="Wingdings" w:hAnsi="Wingdings" w:hint="default"/>
      </w:rPr>
    </w:lvl>
    <w:lvl w:ilvl="3" w:tplc="653C132E">
      <w:start w:val="1"/>
      <w:numFmt w:val="bullet"/>
      <w:lvlText w:val=""/>
      <w:lvlJc w:val="left"/>
      <w:pPr>
        <w:ind w:left="2880" w:hanging="360"/>
      </w:pPr>
      <w:rPr>
        <w:rFonts w:ascii="Symbol" w:hAnsi="Symbol" w:hint="default"/>
      </w:rPr>
    </w:lvl>
    <w:lvl w:ilvl="4" w:tplc="2A7C225E">
      <w:start w:val="1"/>
      <w:numFmt w:val="bullet"/>
      <w:lvlText w:val="o"/>
      <w:lvlJc w:val="left"/>
      <w:pPr>
        <w:ind w:left="3600" w:hanging="360"/>
      </w:pPr>
      <w:rPr>
        <w:rFonts w:ascii="Courier New" w:hAnsi="Courier New" w:hint="default"/>
      </w:rPr>
    </w:lvl>
    <w:lvl w:ilvl="5" w:tplc="FAEE018E">
      <w:start w:val="1"/>
      <w:numFmt w:val="bullet"/>
      <w:lvlText w:val=""/>
      <w:lvlJc w:val="left"/>
      <w:pPr>
        <w:ind w:left="4320" w:hanging="360"/>
      </w:pPr>
      <w:rPr>
        <w:rFonts w:ascii="Wingdings" w:hAnsi="Wingdings" w:hint="default"/>
      </w:rPr>
    </w:lvl>
    <w:lvl w:ilvl="6" w:tplc="DC6C9728">
      <w:start w:val="1"/>
      <w:numFmt w:val="bullet"/>
      <w:lvlText w:val=""/>
      <w:lvlJc w:val="left"/>
      <w:pPr>
        <w:ind w:left="5040" w:hanging="360"/>
      </w:pPr>
      <w:rPr>
        <w:rFonts w:ascii="Symbol" w:hAnsi="Symbol" w:hint="default"/>
      </w:rPr>
    </w:lvl>
    <w:lvl w:ilvl="7" w:tplc="5278269A">
      <w:start w:val="1"/>
      <w:numFmt w:val="bullet"/>
      <w:lvlText w:val="o"/>
      <w:lvlJc w:val="left"/>
      <w:pPr>
        <w:ind w:left="5760" w:hanging="360"/>
      </w:pPr>
      <w:rPr>
        <w:rFonts w:ascii="Courier New" w:hAnsi="Courier New" w:hint="default"/>
      </w:rPr>
    </w:lvl>
    <w:lvl w:ilvl="8" w:tplc="2BD0571C">
      <w:start w:val="1"/>
      <w:numFmt w:val="bullet"/>
      <w:lvlText w:val=""/>
      <w:lvlJc w:val="left"/>
      <w:pPr>
        <w:ind w:left="6480" w:hanging="360"/>
      </w:pPr>
      <w:rPr>
        <w:rFonts w:ascii="Wingdings" w:hAnsi="Wingdings" w:hint="default"/>
      </w:rPr>
    </w:lvl>
  </w:abstractNum>
  <w:abstractNum w:abstractNumId="15" w15:restartNumberingAfterBreak="0">
    <w:nsid w:val="26E25B3F"/>
    <w:multiLevelType w:val="hybridMultilevel"/>
    <w:tmpl w:val="3B38290C"/>
    <w:lvl w:ilvl="0" w:tplc="A01AAF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C893D04"/>
    <w:multiLevelType w:val="hybridMultilevel"/>
    <w:tmpl w:val="61DCBACA"/>
    <w:lvl w:ilvl="0" w:tplc="3F609F3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D8A37B8"/>
    <w:multiLevelType w:val="hybridMultilevel"/>
    <w:tmpl w:val="80BE7FBE"/>
    <w:lvl w:ilvl="0" w:tplc="0DD4CEE4">
      <w:start w:val="1"/>
      <w:numFmt w:val="decimal"/>
      <w:lvlText w:val="%1."/>
      <w:lvlJc w:val="left"/>
      <w:pPr>
        <w:ind w:left="1080" w:hanging="360"/>
      </w:pPr>
      <w:rPr>
        <w:rFonts w:hint="default"/>
        <w:i w:val="0"/>
      </w:rPr>
    </w:lvl>
    <w:lvl w:ilvl="1" w:tplc="B8D67FCA">
      <w:start w:val="1"/>
      <w:numFmt w:val="lowerLetter"/>
      <w:lvlText w:val="%2."/>
      <w:lvlJc w:val="left"/>
      <w:pPr>
        <w:ind w:left="1800" w:hanging="360"/>
      </w:pPr>
      <w:rPr>
        <w:i w:val="0"/>
      </w:rPr>
    </w:lvl>
    <w:lvl w:ilvl="2" w:tplc="04090001">
      <w:start w:val="1"/>
      <w:numFmt w:val="bullet"/>
      <w:lvlText w:val=""/>
      <w:lvlJc w:val="left"/>
      <w:pPr>
        <w:ind w:left="2520" w:hanging="180"/>
      </w:pPr>
      <w:rPr>
        <w:rFonts w:ascii="Symbol" w:hAnsi="Symbol" w:hint="default"/>
      </w:rPr>
    </w:lvl>
    <w:lvl w:ilvl="3" w:tplc="20B4ECCA">
      <w:start w:val="1"/>
      <w:numFmt w:val="bullet"/>
      <w:lvlText w:val="§"/>
      <w:lvlJc w:val="left"/>
      <w:pPr>
        <w:ind w:left="3240" w:hanging="360"/>
      </w:pPr>
      <w:rPr>
        <w:rFonts w:ascii="Wingdings" w:hAnsi="Wingding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DF6A33"/>
    <w:multiLevelType w:val="hybridMultilevel"/>
    <w:tmpl w:val="5BAC3A18"/>
    <w:lvl w:ilvl="0" w:tplc="1F322F9E">
      <w:start w:val="1"/>
      <w:numFmt w:val="decimal"/>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79AF39"/>
    <w:multiLevelType w:val="hybridMultilevel"/>
    <w:tmpl w:val="418AD122"/>
    <w:lvl w:ilvl="0" w:tplc="8DE29A40">
      <w:start w:val="1"/>
      <w:numFmt w:val="bullet"/>
      <w:lvlText w:val=""/>
      <w:lvlJc w:val="left"/>
      <w:pPr>
        <w:ind w:left="1080" w:hanging="360"/>
      </w:pPr>
      <w:rPr>
        <w:rFonts w:ascii="Symbol" w:hAnsi="Symbol" w:hint="default"/>
      </w:rPr>
    </w:lvl>
    <w:lvl w:ilvl="1" w:tplc="349244CC">
      <w:start w:val="1"/>
      <w:numFmt w:val="bullet"/>
      <w:lvlText w:val="o"/>
      <w:lvlJc w:val="left"/>
      <w:pPr>
        <w:ind w:left="1440" w:hanging="360"/>
      </w:pPr>
      <w:rPr>
        <w:rFonts w:ascii="Courier New" w:hAnsi="Courier New" w:hint="default"/>
      </w:rPr>
    </w:lvl>
    <w:lvl w:ilvl="2" w:tplc="A258B898">
      <w:start w:val="1"/>
      <w:numFmt w:val="bullet"/>
      <w:lvlText w:val=""/>
      <w:lvlJc w:val="left"/>
      <w:pPr>
        <w:ind w:left="2160" w:hanging="360"/>
      </w:pPr>
      <w:rPr>
        <w:rFonts w:ascii="Wingdings" w:hAnsi="Wingdings" w:hint="default"/>
      </w:rPr>
    </w:lvl>
    <w:lvl w:ilvl="3" w:tplc="440E251A">
      <w:start w:val="1"/>
      <w:numFmt w:val="bullet"/>
      <w:lvlText w:val=""/>
      <w:lvlJc w:val="left"/>
      <w:pPr>
        <w:ind w:left="2880" w:hanging="360"/>
      </w:pPr>
      <w:rPr>
        <w:rFonts w:ascii="Symbol" w:hAnsi="Symbol" w:hint="default"/>
      </w:rPr>
    </w:lvl>
    <w:lvl w:ilvl="4" w:tplc="B0648326">
      <w:start w:val="1"/>
      <w:numFmt w:val="bullet"/>
      <w:lvlText w:val="o"/>
      <w:lvlJc w:val="left"/>
      <w:pPr>
        <w:ind w:left="3600" w:hanging="360"/>
      </w:pPr>
      <w:rPr>
        <w:rFonts w:ascii="Courier New" w:hAnsi="Courier New" w:hint="default"/>
      </w:rPr>
    </w:lvl>
    <w:lvl w:ilvl="5" w:tplc="DA9E86DC">
      <w:start w:val="1"/>
      <w:numFmt w:val="bullet"/>
      <w:lvlText w:val=""/>
      <w:lvlJc w:val="left"/>
      <w:pPr>
        <w:ind w:left="4320" w:hanging="360"/>
      </w:pPr>
      <w:rPr>
        <w:rFonts w:ascii="Wingdings" w:hAnsi="Wingdings" w:hint="default"/>
      </w:rPr>
    </w:lvl>
    <w:lvl w:ilvl="6" w:tplc="271CA512">
      <w:start w:val="1"/>
      <w:numFmt w:val="bullet"/>
      <w:lvlText w:val=""/>
      <w:lvlJc w:val="left"/>
      <w:pPr>
        <w:ind w:left="5040" w:hanging="360"/>
      </w:pPr>
      <w:rPr>
        <w:rFonts w:ascii="Symbol" w:hAnsi="Symbol" w:hint="default"/>
      </w:rPr>
    </w:lvl>
    <w:lvl w:ilvl="7" w:tplc="0D2801B4">
      <w:start w:val="1"/>
      <w:numFmt w:val="bullet"/>
      <w:lvlText w:val="o"/>
      <w:lvlJc w:val="left"/>
      <w:pPr>
        <w:ind w:left="5760" w:hanging="360"/>
      </w:pPr>
      <w:rPr>
        <w:rFonts w:ascii="Courier New" w:hAnsi="Courier New" w:hint="default"/>
      </w:rPr>
    </w:lvl>
    <w:lvl w:ilvl="8" w:tplc="C20CFEF4">
      <w:start w:val="1"/>
      <w:numFmt w:val="bullet"/>
      <w:lvlText w:val=""/>
      <w:lvlJc w:val="left"/>
      <w:pPr>
        <w:ind w:left="6480" w:hanging="360"/>
      </w:pPr>
      <w:rPr>
        <w:rFonts w:ascii="Wingdings" w:hAnsi="Wingdings" w:hint="default"/>
      </w:rPr>
    </w:lvl>
  </w:abstractNum>
  <w:abstractNum w:abstractNumId="20" w15:restartNumberingAfterBreak="0">
    <w:nsid w:val="354C6BAB"/>
    <w:multiLevelType w:val="hybridMultilevel"/>
    <w:tmpl w:val="E6CCE4AC"/>
    <w:lvl w:ilvl="0" w:tplc="CA90A0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5F65ECF"/>
    <w:multiLevelType w:val="hybridMultilevel"/>
    <w:tmpl w:val="02D8993E"/>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22" w15:restartNumberingAfterBreak="0">
    <w:nsid w:val="3A103B64"/>
    <w:multiLevelType w:val="hybridMultilevel"/>
    <w:tmpl w:val="62C8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8712A8"/>
    <w:multiLevelType w:val="hybridMultilevel"/>
    <w:tmpl w:val="07F0074A"/>
    <w:lvl w:ilvl="0" w:tplc="1CC2B5A2">
      <w:start w:val="1"/>
      <w:numFmt w:val="decimal"/>
      <w:lvlText w:val="%1."/>
      <w:lvlJc w:val="left"/>
      <w:pPr>
        <w:ind w:left="720" w:hanging="360"/>
      </w:pPr>
      <w:rPr>
        <w:b w:val="0"/>
      </w:rPr>
    </w:lvl>
    <w:lvl w:ilvl="1" w:tplc="3490C9E6">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2BED62"/>
    <w:multiLevelType w:val="hybridMultilevel"/>
    <w:tmpl w:val="1A86E0C4"/>
    <w:lvl w:ilvl="0" w:tplc="4844C384">
      <w:start w:val="1"/>
      <w:numFmt w:val="bullet"/>
      <w:lvlText w:val=""/>
      <w:lvlJc w:val="left"/>
      <w:pPr>
        <w:ind w:left="1080" w:hanging="360"/>
      </w:pPr>
      <w:rPr>
        <w:rFonts w:ascii="Symbol" w:hAnsi="Symbol" w:hint="default"/>
      </w:rPr>
    </w:lvl>
    <w:lvl w:ilvl="1" w:tplc="28246C50">
      <w:start w:val="1"/>
      <w:numFmt w:val="bullet"/>
      <w:lvlText w:val="o"/>
      <w:lvlJc w:val="left"/>
      <w:pPr>
        <w:ind w:left="1440" w:hanging="360"/>
      </w:pPr>
      <w:rPr>
        <w:rFonts w:ascii="Courier New" w:hAnsi="Courier New" w:hint="default"/>
      </w:rPr>
    </w:lvl>
    <w:lvl w:ilvl="2" w:tplc="C60AE632">
      <w:start w:val="1"/>
      <w:numFmt w:val="bullet"/>
      <w:lvlText w:val=""/>
      <w:lvlJc w:val="left"/>
      <w:pPr>
        <w:ind w:left="2160" w:hanging="360"/>
      </w:pPr>
      <w:rPr>
        <w:rFonts w:ascii="Wingdings" w:hAnsi="Wingdings" w:hint="default"/>
      </w:rPr>
    </w:lvl>
    <w:lvl w:ilvl="3" w:tplc="89365D7E">
      <w:start w:val="1"/>
      <w:numFmt w:val="bullet"/>
      <w:lvlText w:val=""/>
      <w:lvlJc w:val="left"/>
      <w:pPr>
        <w:ind w:left="2880" w:hanging="360"/>
      </w:pPr>
      <w:rPr>
        <w:rFonts w:ascii="Symbol" w:hAnsi="Symbol" w:hint="default"/>
      </w:rPr>
    </w:lvl>
    <w:lvl w:ilvl="4" w:tplc="1DB4CB26">
      <w:start w:val="1"/>
      <w:numFmt w:val="bullet"/>
      <w:lvlText w:val="o"/>
      <w:lvlJc w:val="left"/>
      <w:pPr>
        <w:ind w:left="3600" w:hanging="360"/>
      </w:pPr>
      <w:rPr>
        <w:rFonts w:ascii="Courier New" w:hAnsi="Courier New" w:hint="default"/>
      </w:rPr>
    </w:lvl>
    <w:lvl w:ilvl="5" w:tplc="2AC04EBC">
      <w:start w:val="1"/>
      <w:numFmt w:val="bullet"/>
      <w:lvlText w:val=""/>
      <w:lvlJc w:val="left"/>
      <w:pPr>
        <w:ind w:left="4320" w:hanging="360"/>
      </w:pPr>
      <w:rPr>
        <w:rFonts w:ascii="Wingdings" w:hAnsi="Wingdings" w:hint="default"/>
      </w:rPr>
    </w:lvl>
    <w:lvl w:ilvl="6" w:tplc="154EB910">
      <w:start w:val="1"/>
      <w:numFmt w:val="bullet"/>
      <w:lvlText w:val=""/>
      <w:lvlJc w:val="left"/>
      <w:pPr>
        <w:ind w:left="5040" w:hanging="360"/>
      </w:pPr>
      <w:rPr>
        <w:rFonts w:ascii="Symbol" w:hAnsi="Symbol" w:hint="default"/>
      </w:rPr>
    </w:lvl>
    <w:lvl w:ilvl="7" w:tplc="4A8434D4">
      <w:start w:val="1"/>
      <w:numFmt w:val="bullet"/>
      <w:lvlText w:val="o"/>
      <w:lvlJc w:val="left"/>
      <w:pPr>
        <w:ind w:left="5760" w:hanging="360"/>
      </w:pPr>
      <w:rPr>
        <w:rFonts w:ascii="Courier New" w:hAnsi="Courier New" w:hint="default"/>
      </w:rPr>
    </w:lvl>
    <w:lvl w:ilvl="8" w:tplc="290C1B36">
      <w:start w:val="1"/>
      <w:numFmt w:val="bullet"/>
      <w:lvlText w:val=""/>
      <w:lvlJc w:val="left"/>
      <w:pPr>
        <w:ind w:left="6480" w:hanging="360"/>
      </w:pPr>
      <w:rPr>
        <w:rFonts w:ascii="Wingdings" w:hAnsi="Wingdings" w:hint="default"/>
      </w:rPr>
    </w:lvl>
  </w:abstractNum>
  <w:abstractNum w:abstractNumId="25" w15:restartNumberingAfterBreak="0">
    <w:nsid w:val="47D90AFA"/>
    <w:multiLevelType w:val="hybridMultilevel"/>
    <w:tmpl w:val="8EFE3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71156A"/>
    <w:multiLevelType w:val="hybridMultilevel"/>
    <w:tmpl w:val="7776706E"/>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2B63CB"/>
    <w:multiLevelType w:val="hybridMultilevel"/>
    <w:tmpl w:val="71925CB8"/>
    <w:lvl w:ilvl="0" w:tplc="5740B984">
      <w:start w:val="1"/>
      <w:numFmt w:val="bullet"/>
      <w:lvlText w:val=""/>
      <w:lvlJc w:val="left"/>
      <w:pPr>
        <w:ind w:left="1080" w:hanging="360"/>
      </w:pPr>
      <w:rPr>
        <w:rFonts w:ascii="Symbol" w:hAnsi="Symbol" w:hint="default"/>
      </w:rPr>
    </w:lvl>
    <w:lvl w:ilvl="1" w:tplc="7B480EFA">
      <w:start w:val="1"/>
      <w:numFmt w:val="bullet"/>
      <w:lvlText w:val="o"/>
      <w:lvlJc w:val="left"/>
      <w:pPr>
        <w:ind w:left="1440" w:hanging="360"/>
      </w:pPr>
      <w:rPr>
        <w:rFonts w:ascii="Courier New" w:hAnsi="Courier New" w:hint="default"/>
      </w:rPr>
    </w:lvl>
    <w:lvl w:ilvl="2" w:tplc="E04A1AE2">
      <w:start w:val="1"/>
      <w:numFmt w:val="bullet"/>
      <w:lvlText w:val=""/>
      <w:lvlJc w:val="left"/>
      <w:pPr>
        <w:ind w:left="2160" w:hanging="360"/>
      </w:pPr>
      <w:rPr>
        <w:rFonts w:ascii="Wingdings" w:hAnsi="Wingdings" w:hint="default"/>
      </w:rPr>
    </w:lvl>
    <w:lvl w:ilvl="3" w:tplc="B616F356">
      <w:start w:val="1"/>
      <w:numFmt w:val="bullet"/>
      <w:lvlText w:val=""/>
      <w:lvlJc w:val="left"/>
      <w:pPr>
        <w:ind w:left="2880" w:hanging="360"/>
      </w:pPr>
      <w:rPr>
        <w:rFonts w:ascii="Symbol" w:hAnsi="Symbol" w:hint="default"/>
      </w:rPr>
    </w:lvl>
    <w:lvl w:ilvl="4" w:tplc="B5E0C86C">
      <w:start w:val="1"/>
      <w:numFmt w:val="bullet"/>
      <w:lvlText w:val="o"/>
      <w:lvlJc w:val="left"/>
      <w:pPr>
        <w:ind w:left="3600" w:hanging="360"/>
      </w:pPr>
      <w:rPr>
        <w:rFonts w:ascii="Courier New" w:hAnsi="Courier New" w:hint="default"/>
      </w:rPr>
    </w:lvl>
    <w:lvl w:ilvl="5" w:tplc="91E43CAC">
      <w:start w:val="1"/>
      <w:numFmt w:val="bullet"/>
      <w:lvlText w:val=""/>
      <w:lvlJc w:val="left"/>
      <w:pPr>
        <w:ind w:left="4320" w:hanging="360"/>
      </w:pPr>
      <w:rPr>
        <w:rFonts w:ascii="Wingdings" w:hAnsi="Wingdings" w:hint="default"/>
      </w:rPr>
    </w:lvl>
    <w:lvl w:ilvl="6" w:tplc="ECEEF5F2">
      <w:start w:val="1"/>
      <w:numFmt w:val="bullet"/>
      <w:lvlText w:val=""/>
      <w:lvlJc w:val="left"/>
      <w:pPr>
        <w:ind w:left="5040" w:hanging="360"/>
      </w:pPr>
      <w:rPr>
        <w:rFonts w:ascii="Symbol" w:hAnsi="Symbol" w:hint="default"/>
      </w:rPr>
    </w:lvl>
    <w:lvl w:ilvl="7" w:tplc="0C883E7A">
      <w:start w:val="1"/>
      <w:numFmt w:val="bullet"/>
      <w:lvlText w:val="o"/>
      <w:lvlJc w:val="left"/>
      <w:pPr>
        <w:ind w:left="5760" w:hanging="360"/>
      </w:pPr>
      <w:rPr>
        <w:rFonts w:ascii="Courier New" w:hAnsi="Courier New" w:hint="default"/>
      </w:rPr>
    </w:lvl>
    <w:lvl w:ilvl="8" w:tplc="40DED5C0">
      <w:start w:val="1"/>
      <w:numFmt w:val="bullet"/>
      <w:lvlText w:val=""/>
      <w:lvlJc w:val="left"/>
      <w:pPr>
        <w:ind w:left="6480" w:hanging="360"/>
      </w:pPr>
      <w:rPr>
        <w:rFonts w:ascii="Wingdings" w:hAnsi="Wingdings" w:hint="default"/>
      </w:rPr>
    </w:lvl>
  </w:abstractNum>
  <w:abstractNum w:abstractNumId="28" w15:restartNumberingAfterBreak="0">
    <w:nsid w:val="508D7638"/>
    <w:multiLevelType w:val="hybridMultilevel"/>
    <w:tmpl w:val="07F0074A"/>
    <w:lvl w:ilvl="0" w:tplc="1CC2B5A2">
      <w:start w:val="1"/>
      <w:numFmt w:val="decimal"/>
      <w:lvlText w:val="%1."/>
      <w:lvlJc w:val="left"/>
      <w:pPr>
        <w:ind w:left="720" w:hanging="360"/>
      </w:pPr>
      <w:rPr>
        <w:b w:val="0"/>
      </w:rPr>
    </w:lvl>
    <w:lvl w:ilvl="1" w:tplc="3490C9E6">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67166D"/>
    <w:multiLevelType w:val="hybridMultilevel"/>
    <w:tmpl w:val="09D2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7D5019"/>
    <w:multiLevelType w:val="hybridMultilevel"/>
    <w:tmpl w:val="28B89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C811ED"/>
    <w:multiLevelType w:val="hybridMultilevel"/>
    <w:tmpl w:val="74F685D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5E6613"/>
    <w:multiLevelType w:val="hybridMultilevel"/>
    <w:tmpl w:val="B032E7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2F22ED9"/>
    <w:multiLevelType w:val="hybridMultilevel"/>
    <w:tmpl w:val="F6EEA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C7F20"/>
    <w:multiLevelType w:val="hybridMultilevel"/>
    <w:tmpl w:val="4EAA4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C7CAF7"/>
    <w:multiLevelType w:val="hybridMultilevel"/>
    <w:tmpl w:val="5B808F98"/>
    <w:lvl w:ilvl="0" w:tplc="556ECA74">
      <w:start w:val="1"/>
      <w:numFmt w:val="bullet"/>
      <w:lvlText w:val=""/>
      <w:lvlJc w:val="left"/>
      <w:pPr>
        <w:ind w:left="1080" w:hanging="360"/>
      </w:pPr>
      <w:rPr>
        <w:rFonts w:ascii="Symbol" w:hAnsi="Symbol" w:hint="default"/>
      </w:rPr>
    </w:lvl>
    <w:lvl w:ilvl="1" w:tplc="5CDA70CC">
      <w:start w:val="1"/>
      <w:numFmt w:val="bullet"/>
      <w:lvlText w:val="o"/>
      <w:lvlJc w:val="left"/>
      <w:pPr>
        <w:ind w:left="1440" w:hanging="360"/>
      </w:pPr>
      <w:rPr>
        <w:rFonts w:ascii="Courier New" w:hAnsi="Courier New" w:hint="default"/>
      </w:rPr>
    </w:lvl>
    <w:lvl w:ilvl="2" w:tplc="B5AE7830">
      <w:start w:val="1"/>
      <w:numFmt w:val="bullet"/>
      <w:lvlText w:val=""/>
      <w:lvlJc w:val="left"/>
      <w:pPr>
        <w:ind w:left="2160" w:hanging="360"/>
      </w:pPr>
      <w:rPr>
        <w:rFonts w:ascii="Wingdings" w:hAnsi="Wingdings" w:hint="default"/>
      </w:rPr>
    </w:lvl>
    <w:lvl w:ilvl="3" w:tplc="6032DA7C">
      <w:start w:val="1"/>
      <w:numFmt w:val="bullet"/>
      <w:lvlText w:val=""/>
      <w:lvlJc w:val="left"/>
      <w:pPr>
        <w:ind w:left="2880" w:hanging="360"/>
      </w:pPr>
      <w:rPr>
        <w:rFonts w:ascii="Symbol" w:hAnsi="Symbol" w:hint="default"/>
      </w:rPr>
    </w:lvl>
    <w:lvl w:ilvl="4" w:tplc="4B546A38">
      <w:start w:val="1"/>
      <w:numFmt w:val="bullet"/>
      <w:lvlText w:val="o"/>
      <w:lvlJc w:val="left"/>
      <w:pPr>
        <w:ind w:left="3600" w:hanging="360"/>
      </w:pPr>
      <w:rPr>
        <w:rFonts w:ascii="Courier New" w:hAnsi="Courier New" w:hint="default"/>
      </w:rPr>
    </w:lvl>
    <w:lvl w:ilvl="5" w:tplc="787EE6B6">
      <w:start w:val="1"/>
      <w:numFmt w:val="bullet"/>
      <w:lvlText w:val=""/>
      <w:lvlJc w:val="left"/>
      <w:pPr>
        <w:ind w:left="4320" w:hanging="360"/>
      </w:pPr>
      <w:rPr>
        <w:rFonts w:ascii="Wingdings" w:hAnsi="Wingdings" w:hint="default"/>
      </w:rPr>
    </w:lvl>
    <w:lvl w:ilvl="6" w:tplc="833AD4D2">
      <w:start w:val="1"/>
      <w:numFmt w:val="bullet"/>
      <w:lvlText w:val=""/>
      <w:lvlJc w:val="left"/>
      <w:pPr>
        <w:ind w:left="5040" w:hanging="360"/>
      </w:pPr>
      <w:rPr>
        <w:rFonts w:ascii="Symbol" w:hAnsi="Symbol" w:hint="default"/>
      </w:rPr>
    </w:lvl>
    <w:lvl w:ilvl="7" w:tplc="19C87F0E">
      <w:start w:val="1"/>
      <w:numFmt w:val="bullet"/>
      <w:lvlText w:val="o"/>
      <w:lvlJc w:val="left"/>
      <w:pPr>
        <w:ind w:left="5760" w:hanging="360"/>
      </w:pPr>
      <w:rPr>
        <w:rFonts w:ascii="Courier New" w:hAnsi="Courier New" w:hint="default"/>
      </w:rPr>
    </w:lvl>
    <w:lvl w:ilvl="8" w:tplc="9ED28BA0">
      <w:start w:val="1"/>
      <w:numFmt w:val="bullet"/>
      <w:lvlText w:val=""/>
      <w:lvlJc w:val="left"/>
      <w:pPr>
        <w:ind w:left="6480" w:hanging="360"/>
      </w:pPr>
      <w:rPr>
        <w:rFonts w:ascii="Wingdings" w:hAnsi="Wingdings" w:hint="default"/>
      </w:rPr>
    </w:lvl>
  </w:abstractNum>
  <w:abstractNum w:abstractNumId="36" w15:restartNumberingAfterBreak="0">
    <w:nsid w:val="67060BB9"/>
    <w:multiLevelType w:val="hybridMultilevel"/>
    <w:tmpl w:val="D2C21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56101A"/>
    <w:multiLevelType w:val="hybridMultilevel"/>
    <w:tmpl w:val="F4B691F2"/>
    <w:lvl w:ilvl="0" w:tplc="02500CA8">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78F2E45"/>
    <w:multiLevelType w:val="hybridMultilevel"/>
    <w:tmpl w:val="9F3425EA"/>
    <w:lvl w:ilvl="0" w:tplc="E4E2472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D2FBC85"/>
    <w:multiLevelType w:val="hybridMultilevel"/>
    <w:tmpl w:val="7E3C413A"/>
    <w:lvl w:ilvl="0" w:tplc="B23070B2">
      <w:start w:val="1"/>
      <w:numFmt w:val="bullet"/>
      <w:lvlText w:val=""/>
      <w:lvlJc w:val="left"/>
      <w:pPr>
        <w:ind w:left="1080" w:hanging="360"/>
      </w:pPr>
      <w:rPr>
        <w:rFonts w:ascii="Symbol" w:hAnsi="Symbol" w:hint="default"/>
      </w:rPr>
    </w:lvl>
    <w:lvl w:ilvl="1" w:tplc="DE5028FA">
      <w:start w:val="1"/>
      <w:numFmt w:val="bullet"/>
      <w:lvlText w:val="o"/>
      <w:lvlJc w:val="left"/>
      <w:pPr>
        <w:ind w:left="1440" w:hanging="360"/>
      </w:pPr>
      <w:rPr>
        <w:rFonts w:ascii="Courier New" w:hAnsi="Courier New" w:hint="default"/>
      </w:rPr>
    </w:lvl>
    <w:lvl w:ilvl="2" w:tplc="73A6250C">
      <w:start w:val="1"/>
      <w:numFmt w:val="bullet"/>
      <w:lvlText w:val=""/>
      <w:lvlJc w:val="left"/>
      <w:pPr>
        <w:ind w:left="2160" w:hanging="360"/>
      </w:pPr>
      <w:rPr>
        <w:rFonts w:ascii="Wingdings" w:hAnsi="Wingdings" w:hint="default"/>
      </w:rPr>
    </w:lvl>
    <w:lvl w:ilvl="3" w:tplc="BF023EEA">
      <w:start w:val="1"/>
      <w:numFmt w:val="bullet"/>
      <w:lvlText w:val=""/>
      <w:lvlJc w:val="left"/>
      <w:pPr>
        <w:ind w:left="2880" w:hanging="360"/>
      </w:pPr>
      <w:rPr>
        <w:rFonts w:ascii="Symbol" w:hAnsi="Symbol" w:hint="default"/>
      </w:rPr>
    </w:lvl>
    <w:lvl w:ilvl="4" w:tplc="189A3CBC">
      <w:start w:val="1"/>
      <w:numFmt w:val="bullet"/>
      <w:lvlText w:val="o"/>
      <w:lvlJc w:val="left"/>
      <w:pPr>
        <w:ind w:left="3600" w:hanging="360"/>
      </w:pPr>
      <w:rPr>
        <w:rFonts w:ascii="Courier New" w:hAnsi="Courier New" w:hint="default"/>
      </w:rPr>
    </w:lvl>
    <w:lvl w:ilvl="5" w:tplc="54BE8F10">
      <w:start w:val="1"/>
      <w:numFmt w:val="bullet"/>
      <w:lvlText w:val=""/>
      <w:lvlJc w:val="left"/>
      <w:pPr>
        <w:ind w:left="4320" w:hanging="360"/>
      </w:pPr>
      <w:rPr>
        <w:rFonts w:ascii="Wingdings" w:hAnsi="Wingdings" w:hint="default"/>
      </w:rPr>
    </w:lvl>
    <w:lvl w:ilvl="6" w:tplc="BDAE391C">
      <w:start w:val="1"/>
      <w:numFmt w:val="bullet"/>
      <w:lvlText w:val=""/>
      <w:lvlJc w:val="left"/>
      <w:pPr>
        <w:ind w:left="5040" w:hanging="360"/>
      </w:pPr>
      <w:rPr>
        <w:rFonts w:ascii="Symbol" w:hAnsi="Symbol" w:hint="default"/>
      </w:rPr>
    </w:lvl>
    <w:lvl w:ilvl="7" w:tplc="7A44130C">
      <w:start w:val="1"/>
      <w:numFmt w:val="bullet"/>
      <w:lvlText w:val="o"/>
      <w:lvlJc w:val="left"/>
      <w:pPr>
        <w:ind w:left="5760" w:hanging="360"/>
      </w:pPr>
      <w:rPr>
        <w:rFonts w:ascii="Courier New" w:hAnsi="Courier New" w:hint="default"/>
      </w:rPr>
    </w:lvl>
    <w:lvl w:ilvl="8" w:tplc="27A42406">
      <w:start w:val="1"/>
      <w:numFmt w:val="bullet"/>
      <w:lvlText w:val=""/>
      <w:lvlJc w:val="left"/>
      <w:pPr>
        <w:ind w:left="6480" w:hanging="360"/>
      </w:pPr>
      <w:rPr>
        <w:rFonts w:ascii="Wingdings" w:hAnsi="Wingdings" w:hint="default"/>
      </w:rPr>
    </w:lvl>
  </w:abstractNum>
  <w:abstractNum w:abstractNumId="40" w15:restartNumberingAfterBreak="0">
    <w:nsid w:val="6DDA0F25"/>
    <w:multiLevelType w:val="hybridMultilevel"/>
    <w:tmpl w:val="859AD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0862436"/>
    <w:multiLevelType w:val="hybridMultilevel"/>
    <w:tmpl w:val="E06AF1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3C04FED"/>
    <w:multiLevelType w:val="hybridMultilevel"/>
    <w:tmpl w:val="E3EE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9707983">
    <w:abstractNumId w:val="24"/>
  </w:num>
  <w:num w:numId="2" w16cid:durableId="1205555399">
    <w:abstractNumId w:val="19"/>
  </w:num>
  <w:num w:numId="3" w16cid:durableId="1618218306">
    <w:abstractNumId w:val="39"/>
  </w:num>
  <w:num w:numId="4" w16cid:durableId="1604610114">
    <w:abstractNumId w:val="27"/>
  </w:num>
  <w:num w:numId="5" w16cid:durableId="1128086562">
    <w:abstractNumId w:val="14"/>
  </w:num>
  <w:num w:numId="6" w16cid:durableId="81343596">
    <w:abstractNumId w:val="35"/>
  </w:num>
  <w:num w:numId="7" w16cid:durableId="143160323">
    <w:abstractNumId w:val="6"/>
  </w:num>
  <w:num w:numId="8" w16cid:durableId="1391076646">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16cid:durableId="102580463">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3"/>
      <w:lvl w:ilvl="2">
        <w:start w:val="3"/>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16cid:durableId="1640693903">
    <w:abstractNumId w:val="30"/>
  </w:num>
  <w:num w:numId="11" w16cid:durableId="474639789">
    <w:abstractNumId w:val="29"/>
  </w:num>
  <w:num w:numId="12" w16cid:durableId="618879506">
    <w:abstractNumId w:val="41"/>
  </w:num>
  <w:num w:numId="13" w16cid:durableId="1862471938">
    <w:abstractNumId w:val="22"/>
  </w:num>
  <w:num w:numId="14" w16cid:durableId="1003312650">
    <w:abstractNumId w:val="21"/>
  </w:num>
  <w:num w:numId="15" w16cid:durableId="1085028675">
    <w:abstractNumId w:val="42"/>
  </w:num>
  <w:num w:numId="16" w16cid:durableId="537670624">
    <w:abstractNumId w:val="3"/>
  </w:num>
  <w:num w:numId="17" w16cid:durableId="553732282">
    <w:abstractNumId w:val="8"/>
  </w:num>
  <w:num w:numId="18" w16cid:durableId="2131319515">
    <w:abstractNumId w:val="32"/>
  </w:num>
  <w:num w:numId="19" w16cid:durableId="123695596">
    <w:abstractNumId w:val="40"/>
  </w:num>
  <w:num w:numId="20" w16cid:durableId="1063988617">
    <w:abstractNumId w:val="13"/>
  </w:num>
  <w:num w:numId="21" w16cid:durableId="1091655779">
    <w:abstractNumId w:val="23"/>
  </w:num>
  <w:num w:numId="22" w16cid:durableId="1105926607">
    <w:abstractNumId w:val="17"/>
  </w:num>
  <w:num w:numId="23" w16cid:durableId="1001541085">
    <w:abstractNumId w:val="5"/>
  </w:num>
  <w:num w:numId="24" w16cid:durableId="1013268974">
    <w:abstractNumId w:val="37"/>
  </w:num>
  <w:num w:numId="25" w16cid:durableId="1763648783">
    <w:abstractNumId w:val="2"/>
  </w:num>
  <w:num w:numId="26" w16cid:durableId="1955600114">
    <w:abstractNumId w:val="4"/>
  </w:num>
  <w:num w:numId="27" w16cid:durableId="1445269299">
    <w:abstractNumId w:val="28"/>
  </w:num>
  <w:num w:numId="28" w16cid:durableId="230701996">
    <w:abstractNumId w:val="31"/>
  </w:num>
  <w:num w:numId="29" w16cid:durableId="1862892333">
    <w:abstractNumId w:val="26"/>
  </w:num>
  <w:num w:numId="30" w16cid:durableId="419177029">
    <w:abstractNumId w:val="11"/>
  </w:num>
  <w:num w:numId="31" w16cid:durableId="71780442">
    <w:abstractNumId w:val="10"/>
  </w:num>
  <w:num w:numId="32" w16cid:durableId="334113863">
    <w:abstractNumId w:val="18"/>
  </w:num>
  <w:num w:numId="33" w16cid:durableId="27414509">
    <w:abstractNumId w:val="12"/>
  </w:num>
  <w:num w:numId="34" w16cid:durableId="1075011731">
    <w:abstractNumId w:val="34"/>
  </w:num>
  <w:num w:numId="35" w16cid:durableId="2093701934">
    <w:abstractNumId w:val="36"/>
  </w:num>
  <w:num w:numId="36" w16cid:durableId="6828961">
    <w:abstractNumId w:val="9"/>
  </w:num>
  <w:num w:numId="37" w16cid:durableId="1874926842">
    <w:abstractNumId w:val="25"/>
  </w:num>
  <w:num w:numId="38" w16cid:durableId="1541436689">
    <w:abstractNumId w:val="33"/>
  </w:num>
  <w:num w:numId="39" w16cid:durableId="121577631">
    <w:abstractNumId w:val="38"/>
  </w:num>
  <w:num w:numId="40" w16cid:durableId="321668067">
    <w:abstractNumId w:val="16"/>
  </w:num>
  <w:num w:numId="41" w16cid:durableId="54356311">
    <w:abstractNumId w:val="7"/>
  </w:num>
  <w:num w:numId="42" w16cid:durableId="524904991">
    <w:abstractNumId w:val="15"/>
  </w:num>
  <w:num w:numId="43" w16cid:durableId="1231843082">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style="mso-width-relative:margin;mso-height-relative:margin" fillcolor="white" strokecolor="white">
      <v:fill color="white"/>
      <v:stroke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2B9"/>
    <w:rsid w:val="00000924"/>
    <w:rsid w:val="00000F63"/>
    <w:rsid w:val="00001309"/>
    <w:rsid w:val="0000368C"/>
    <w:rsid w:val="00003B0E"/>
    <w:rsid w:val="00004ED5"/>
    <w:rsid w:val="00005E6D"/>
    <w:rsid w:val="00006B93"/>
    <w:rsid w:val="00006C97"/>
    <w:rsid w:val="00006FE7"/>
    <w:rsid w:val="00010349"/>
    <w:rsid w:val="00010B7C"/>
    <w:rsid w:val="00013812"/>
    <w:rsid w:val="00013C37"/>
    <w:rsid w:val="0001438F"/>
    <w:rsid w:val="00015D4D"/>
    <w:rsid w:val="00017ACB"/>
    <w:rsid w:val="00017D4D"/>
    <w:rsid w:val="00021F19"/>
    <w:rsid w:val="00022B52"/>
    <w:rsid w:val="00023205"/>
    <w:rsid w:val="000234FF"/>
    <w:rsid w:val="000239AC"/>
    <w:rsid w:val="0002486F"/>
    <w:rsid w:val="0002528B"/>
    <w:rsid w:val="0002539E"/>
    <w:rsid w:val="00025B51"/>
    <w:rsid w:val="00026046"/>
    <w:rsid w:val="0003101F"/>
    <w:rsid w:val="00031ACD"/>
    <w:rsid w:val="0003298F"/>
    <w:rsid w:val="00032B5F"/>
    <w:rsid w:val="000334E2"/>
    <w:rsid w:val="0003355E"/>
    <w:rsid w:val="000340E4"/>
    <w:rsid w:val="00035C8B"/>
    <w:rsid w:val="000369DB"/>
    <w:rsid w:val="00037571"/>
    <w:rsid w:val="000416CE"/>
    <w:rsid w:val="00041F12"/>
    <w:rsid w:val="00043DF9"/>
    <w:rsid w:val="00043F95"/>
    <w:rsid w:val="00044A66"/>
    <w:rsid w:val="00044ABB"/>
    <w:rsid w:val="00045801"/>
    <w:rsid w:val="000458B7"/>
    <w:rsid w:val="0004616A"/>
    <w:rsid w:val="000461AB"/>
    <w:rsid w:val="000465A7"/>
    <w:rsid w:val="000467A0"/>
    <w:rsid w:val="000473AD"/>
    <w:rsid w:val="00047424"/>
    <w:rsid w:val="00050BF3"/>
    <w:rsid w:val="000520F2"/>
    <w:rsid w:val="000529F9"/>
    <w:rsid w:val="00052DF5"/>
    <w:rsid w:val="00053C88"/>
    <w:rsid w:val="000548C7"/>
    <w:rsid w:val="00055212"/>
    <w:rsid w:val="00055AAB"/>
    <w:rsid w:val="00056037"/>
    <w:rsid w:val="000563C9"/>
    <w:rsid w:val="000572C3"/>
    <w:rsid w:val="000576AF"/>
    <w:rsid w:val="00057FBE"/>
    <w:rsid w:val="000607B1"/>
    <w:rsid w:val="000616A4"/>
    <w:rsid w:val="00061A29"/>
    <w:rsid w:val="00061EA2"/>
    <w:rsid w:val="0006248A"/>
    <w:rsid w:val="00062AB4"/>
    <w:rsid w:val="00062DC3"/>
    <w:rsid w:val="000651B7"/>
    <w:rsid w:val="00065690"/>
    <w:rsid w:val="00065A09"/>
    <w:rsid w:val="0006629C"/>
    <w:rsid w:val="00067A6A"/>
    <w:rsid w:val="00067E4C"/>
    <w:rsid w:val="000709B5"/>
    <w:rsid w:val="00070DF0"/>
    <w:rsid w:val="000716D6"/>
    <w:rsid w:val="00071935"/>
    <w:rsid w:val="00072272"/>
    <w:rsid w:val="00072BB2"/>
    <w:rsid w:val="00072F3D"/>
    <w:rsid w:val="00073741"/>
    <w:rsid w:val="00075B8D"/>
    <w:rsid w:val="0007622F"/>
    <w:rsid w:val="00077C30"/>
    <w:rsid w:val="00077DF8"/>
    <w:rsid w:val="00081082"/>
    <w:rsid w:val="00081F12"/>
    <w:rsid w:val="00081FDC"/>
    <w:rsid w:val="0008230D"/>
    <w:rsid w:val="00082925"/>
    <w:rsid w:val="00082F74"/>
    <w:rsid w:val="00083186"/>
    <w:rsid w:val="00085615"/>
    <w:rsid w:val="0008583D"/>
    <w:rsid w:val="00086A33"/>
    <w:rsid w:val="00087294"/>
    <w:rsid w:val="00092AE2"/>
    <w:rsid w:val="000931D1"/>
    <w:rsid w:val="00094993"/>
    <w:rsid w:val="0009658B"/>
    <w:rsid w:val="000967FD"/>
    <w:rsid w:val="00096928"/>
    <w:rsid w:val="000971FE"/>
    <w:rsid w:val="000973E5"/>
    <w:rsid w:val="000976E1"/>
    <w:rsid w:val="00097ADB"/>
    <w:rsid w:val="00097C32"/>
    <w:rsid w:val="000A0BEF"/>
    <w:rsid w:val="000A0D54"/>
    <w:rsid w:val="000A0EA8"/>
    <w:rsid w:val="000A158A"/>
    <w:rsid w:val="000A17E5"/>
    <w:rsid w:val="000A32BB"/>
    <w:rsid w:val="000A34E8"/>
    <w:rsid w:val="000A4002"/>
    <w:rsid w:val="000A4642"/>
    <w:rsid w:val="000A48B3"/>
    <w:rsid w:val="000A4957"/>
    <w:rsid w:val="000A5BFD"/>
    <w:rsid w:val="000B01A6"/>
    <w:rsid w:val="000B029C"/>
    <w:rsid w:val="000B11BA"/>
    <w:rsid w:val="000B1AF9"/>
    <w:rsid w:val="000B21A7"/>
    <w:rsid w:val="000B2689"/>
    <w:rsid w:val="000B26F9"/>
    <w:rsid w:val="000B4B52"/>
    <w:rsid w:val="000B527B"/>
    <w:rsid w:val="000C0092"/>
    <w:rsid w:val="000C0E7A"/>
    <w:rsid w:val="000C1C8E"/>
    <w:rsid w:val="000C1FEB"/>
    <w:rsid w:val="000C288B"/>
    <w:rsid w:val="000C31BF"/>
    <w:rsid w:val="000C3F35"/>
    <w:rsid w:val="000C4569"/>
    <w:rsid w:val="000C4922"/>
    <w:rsid w:val="000C5E76"/>
    <w:rsid w:val="000C6409"/>
    <w:rsid w:val="000C77CB"/>
    <w:rsid w:val="000C7875"/>
    <w:rsid w:val="000C7E51"/>
    <w:rsid w:val="000D04CE"/>
    <w:rsid w:val="000D0518"/>
    <w:rsid w:val="000D0D51"/>
    <w:rsid w:val="000D0E01"/>
    <w:rsid w:val="000D0F2E"/>
    <w:rsid w:val="000D105A"/>
    <w:rsid w:val="000D1462"/>
    <w:rsid w:val="000D1B8B"/>
    <w:rsid w:val="000D2A5B"/>
    <w:rsid w:val="000D2DAA"/>
    <w:rsid w:val="000D3D38"/>
    <w:rsid w:val="000D4814"/>
    <w:rsid w:val="000D4857"/>
    <w:rsid w:val="000D4E33"/>
    <w:rsid w:val="000D4F4F"/>
    <w:rsid w:val="000D5199"/>
    <w:rsid w:val="000D5C12"/>
    <w:rsid w:val="000D7165"/>
    <w:rsid w:val="000D73A5"/>
    <w:rsid w:val="000D73C6"/>
    <w:rsid w:val="000D7E96"/>
    <w:rsid w:val="000E245A"/>
    <w:rsid w:val="000E2B34"/>
    <w:rsid w:val="000E2CD2"/>
    <w:rsid w:val="000E5138"/>
    <w:rsid w:val="000E5188"/>
    <w:rsid w:val="000E5741"/>
    <w:rsid w:val="000E5894"/>
    <w:rsid w:val="000E62CD"/>
    <w:rsid w:val="000E6B0A"/>
    <w:rsid w:val="000E7460"/>
    <w:rsid w:val="000E798F"/>
    <w:rsid w:val="000F0C30"/>
    <w:rsid w:val="000F14A3"/>
    <w:rsid w:val="000F1C24"/>
    <w:rsid w:val="000F1E62"/>
    <w:rsid w:val="000F371E"/>
    <w:rsid w:val="000F45E6"/>
    <w:rsid w:val="000F4D20"/>
    <w:rsid w:val="000F5BE1"/>
    <w:rsid w:val="000F6C7D"/>
    <w:rsid w:val="000F740D"/>
    <w:rsid w:val="000F75C0"/>
    <w:rsid w:val="000F7DFB"/>
    <w:rsid w:val="000F7F81"/>
    <w:rsid w:val="00100C06"/>
    <w:rsid w:val="00101AB3"/>
    <w:rsid w:val="001021D9"/>
    <w:rsid w:val="001034AB"/>
    <w:rsid w:val="00104B5A"/>
    <w:rsid w:val="00104C4E"/>
    <w:rsid w:val="001055FE"/>
    <w:rsid w:val="0010676F"/>
    <w:rsid w:val="00106BBC"/>
    <w:rsid w:val="001073A6"/>
    <w:rsid w:val="001078A0"/>
    <w:rsid w:val="00107E35"/>
    <w:rsid w:val="00113471"/>
    <w:rsid w:val="00114908"/>
    <w:rsid w:val="001149C5"/>
    <w:rsid w:val="001151CD"/>
    <w:rsid w:val="001167DE"/>
    <w:rsid w:val="00117586"/>
    <w:rsid w:val="001177C2"/>
    <w:rsid w:val="00117806"/>
    <w:rsid w:val="00117B76"/>
    <w:rsid w:val="00120459"/>
    <w:rsid w:val="00120557"/>
    <w:rsid w:val="00120D01"/>
    <w:rsid w:val="00121065"/>
    <w:rsid w:val="001219CF"/>
    <w:rsid w:val="00121CEE"/>
    <w:rsid w:val="00122ABA"/>
    <w:rsid w:val="00123B2E"/>
    <w:rsid w:val="001243F9"/>
    <w:rsid w:val="00124447"/>
    <w:rsid w:val="0012785A"/>
    <w:rsid w:val="0013111B"/>
    <w:rsid w:val="001315F4"/>
    <w:rsid w:val="001322ED"/>
    <w:rsid w:val="00133246"/>
    <w:rsid w:val="001333CC"/>
    <w:rsid w:val="0013341D"/>
    <w:rsid w:val="0013524C"/>
    <w:rsid w:val="00135391"/>
    <w:rsid w:val="00136D10"/>
    <w:rsid w:val="001379B1"/>
    <w:rsid w:val="00141B7E"/>
    <w:rsid w:val="00143A34"/>
    <w:rsid w:val="001444F1"/>
    <w:rsid w:val="00145298"/>
    <w:rsid w:val="001465E8"/>
    <w:rsid w:val="00146E0F"/>
    <w:rsid w:val="001507FE"/>
    <w:rsid w:val="00153BCE"/>
    <w:rsid w:val="0015432F"/>
    <w:rsid w:val="00154C8F"/>
    <w:rsid w:val="00154F98"/>
    <w:rsid w:val="00155F11"/>
    <w:rsid w:val="00155F49"/>
    <w:rsid w:val="00156428"/>
    <w:rsid w:val="00157065"/>
    <w:rsid w:val="0015745E"/>
    <w:rsid w:val="00157A59"/>
    <w:rsid w:val="001602CD"/>
    <w:rsid w:val="001613E8"/>
    <w:rsid w:val="00161A5F"/>
    <w:rsid w:val="00162E4C"/>
    <w:rsid w:val="00164B56"/>
    <w:rsid w:val="00164BB8"/>
    <w:rsid w:val="00164EF1"/>
    <w:rsid w:val="00164F81"/>
    <w:rsid w:val="001650B1"/>
    <w:rsid w:val="001650B5"/>
    <w:rsid w:val="00165437"/>
    <w:rsid w:val="0016734E"/>
    <w:rsid w:val="00167598"/>
    <w:rsid w:val="00171209"/>
    <w:rsid w:val="0017172D"/>
    <w:rsid w:val="00172D2D"/>
    <w:rsid w:val="00174323"/>
    <w:rsid w:val="00174574"/>
    <w:rsid w:val="00175E39"/>
    <w:rsid w:val="00175EF2"/>
    <w:rsid w:val="00177349"/>
    <w:rsid w:val="001774F6"/>
    <w:rsid w:val="00177A8E"/>
    <w:rsid w:val="001808F7"/>
    <w:rsid w:val="00180C81"/>
    <w:rsid w:val="001813B6"/>
    <w:rsid w:val="001827B2"/>
    <w:rsid w:val="00182FA4"/>
    <w:rsid w:val="00184446"/>
    <w:rsid w:val="00184EDE"/>
    <w:rsid w:val="001853FF"/>
    <w:rsid w:val="00185F55"/>
    <w:rsid w:val="00186A56"/>
    <w:rsid w:val="00186D9F"/>
    <w:rsid w:val="00187784"/>
    <w:rsid w:val="001904D3"/>
    <w:rsid w:val="00192060"/>
    <w:rsid w:val="00192258"/>
    <w:rsid w:val="00192B48"/>
    <w:rsid w:val="0019303D"/>
    <w:rsid w:val="00196D81"/>
    <w:rsid w:val="00196DEE"/>
    <w:rsid w:val="001A0185"/>
    <w:rsid w:val="001A1146"/>
    <w:rsid w:val="001A1F35"/>
    <w:rsid w:val="001A3AED"/>
    <w:rsid w:val="001A41FA"/>
    <w:rsid w:val="001A53E6"/>
    <w:rsid w:val="001A556F"/>
    <w:rsid w:val="001A7B3E"/>
    <w:rsid w:val="001A7F18"/>
    <w:rsid w:val="001B0FAF"/>
    <w:rsid w:val="001B3544"/>
    <w:rsid w:val="001B3567"/>
    <w:rsid w:val="001B39F9"/>
    <w:rsid w:val="001B411E"/>
    <w:rsid w:val="001B42EA"/>
    <w:rsid w:val="001B4FDB"/>
    <w:rsid w:val="001B6BE8"/>
    <w:rsid w:val="001B6C98"/>
    <w:rsid w:val="001B7AA3"/>
    <w:rsid w:val="001C005B"/>
    <w:rsid w:val="001C1288"/>
    <w:rsid w:val="001C14DB"/>
    <w:rsid w:val="001C1CC3"/>
    <w:rsid w:val="001C3C21"/>
    <w:rsid w:val="001C485F"/>
    <w:rsid w:val="001C491B"/>
    <w:rsid w:val="001C5A39"/>
    <w:rsid w:val="001C60D9"/>
    <w:rsid w:val="001C6CB4"/>
    <w:rsid w:val="001C7336"/>
    <w:rsid w:val="001D016A"/>
    <w:rsid w:val="001D0673"/>
    <w:rsid w:val="001D0B41"/>
    <w:rsid w:val="001D12BC"/>
    <w:rsid w:val="001D1EF6"/>
    <w:rsid w:val="001D2193"/>
    <w:rsid w:val="001D23F4"/>
    <w:rsid w:val="001D32DA"/>
    <w:rsid w:val="001D38F7"/>
    <w:rsid w:val="001D42A3"/>
    <w:rsid w:val="001D458F"/>
    <w:rsid w:val="001D471D"/>
    <w:rsid w:val="001D59A5"/>
    <w:rsid w:val="001D65A8"/>
    <w:rsid w:val="001D6BBA"/>
    <w:rsid w:val="001E0C24"/>
    <w:rsid w:val="001E2312"/>
    <w:rsid w:val="001E327A"/>
    <w:rsid w:val="001E40BD"/>
    <w:rsid w:val="001E42E6"/>
    <w:rsid w:val="001E4730"/>
    <w:rsid w:val="001E6571"/>
    <w:rsid w:val="001E687F"/>
    <w:rsid w:val="001E706A"/>
    <w:rsid w:val="001E712F"/>
    <w:rsid w:val="001E7776"/>
    <w:rsid w:val="001F0351"/>
    <w:rsid w:val="001F140D"/>
    <w:rsid w:val="001F154E"/>
    <w:rsid w:val="001F1739"/>
    <w:rsid w:val="001F1EA4"/>
    <w:rsid w:val="001F2855"/>
    <w:rsid w:val="001F2A08"/>
    <w:rsid w:val="001F2F0C"/>
    <w:rsid w:val="001F2F1D"/>
    <w:rsid w:val="001F38A8"/>
    <w:rsid w:val="001F4D65"/>
    <w:rsid w:val="001F67DF"/>
    <w:rsid w:val="001F6C31"/>
    <w:rsid w:val="001F7AFD"/>
    <w:rsid w:val="002007F3"/>
    <w:rsid w:val="00200E77"/>
    <w:rsid w:val="002030AE"/>
    <w:rsid w:val="00203888"/>
    <w:rsid w:val="00204D53"/>
    <w:rsid w:val="002060BA"/>
    <w:rsid w:val="00206635"/>
    <w:rsid w:val="002068AD"/>
    <w:rsid w:val="00206ED2"/>
    <w:rsid w:val="00207F9C"/>
    <w:rsid w:val="00211091"/>
    <w:rsid w:val="00212CAA"/>
    <w:rsid w:val="00213BC7"/>
    <w:rsid w:val="00214BF9"/>
    <w:rsid w:val="0021513C"/>
    <w:rsid w:val="00216DE1"/>
    <w:rsid w:val="00216F82"/>
    <w:rsid w:val="00217D66"/>
    <w:rsid w:val="002216F4"/>
    <w:rsid w:val="00221C26"/>
    <w:rsid w:val="0022208F"/>
    <w:rsid w:val="0022300E"/>
    <w:rsid w:val="00223465"/>
    <w:rsid w:val="0022644B"/>
    <w:rsid w:val="00227006"/>
    <w:rsid w:val="0022728D"/>
    <w:rsid w:val="002276F3"/>
    <w:rsid w:val="00230C93"/>
    <w:rsid w:val="002315C8"/>
    <w:rsid w:val="00231DFE"/>
    <w:rsid w:val="002366C5"/>
    <w:rsid w:val="0023699F"/>
    <w:rsid w:val="002377D7"/>
    <w:rsid w:val="00237DBF"/>
    <w:rsid w:val="0024018D"/>
    <w:rsid w:val="002403A5"/>
    <w:rsid w:val="0024085F"/>
    <w:rsid w:val="00240E48"/>
    <w:rsid w:val="002418C0"/>
    <w:rsid w:val="00244CE6"/>
    <w:rsid w:val="00245131"/>
    <w:rsid w:val="00245D2C"/>
    <w:rsid w:val="00247173"/>
    <w:rsid w:val="0024766D"/>
    <w:rsid w:val="00247823"/>
    <w:rsid w:val="002507F0"/>
    <w:rsid w:val="002512CA"/>
    <w:rsid w:val="00251A25"/>
    <w:rsid w:val="0025412B"/>
    <w:rsid w:val="00255B98"/>
    <w:rsid w:val="002564BB"/>
    <w:rsid w:val="00256835"/>
    <w:rsid w:val="002575FD"/>
    <w:rsid w:val="0026056A"/>
    <w:rsid w:val="002607BD"/>
    <w:rsid w:val="00261596"/>
    <w:rsid w:val="00263CB8"/>
    <w:rsid w:val="00265BD4"/>
    <w:rsid w:val="00265C64"/>
    <w:rsid w:val="00266D40"/>
    <w:rsid w:val="00266E37"/>
    <w:rsid w:val="00266EB0"/>
    <w:rsid w:val="00267624"/>
    <w:rsid w:val="00267810"/>
    <w:rsid w:val="002702AF"/>
    <w:rsid w:val="00270A04"/>
    <w:rsid w:val="002717DC"/>
    <w:rsid w:val="00271C69"/>
    <w:rsid w:val="00272A00"/>
    <w:rsid w:val="002730F2"/>
    <w:rsid w:val="002731E8"/>
    <w:rsid w:val="00273DA7"/>
    <w:rsid w:val="00273E13"/>
    <w:rsid w:val="00275281"/>
    <w:rsid w:val="00275A22"/>
    <w:rsid w:val="002776B6"/>
    <w:rsid w:val="0028208A"/>
    <w:rsid w:val="00282334"/>
    <w:rsid w:val="0028274D"/>
    <w:rsid w:val="00282DEB"/>
    <w:rsid w:val="00282EFC"/>
    <w:rsid w:val="00283755"/>
    <w:rsid w:val="00283CF4"/>
    <w:rsid w:val="002846A3"/>
    <w:rsid w:val="00287518"/>
    <w:rsid w:val="002879F7"/>
    <w:rsid w:val="00287DA7"/>
    <w:rsid w:val="0029344A"/>
    <w:rsid w:val="00293F3D"/>
    <w:rsid w:val="00294F5C"/>
    <w:rsid w:val="002957E2"/>
    <w:rsid w:val="00295F5B"/>
    <w:rsid w:val="002A1065"/>
    <w:rsid w:val="002A34C7"/>
    <w:rsid w:val="002A3894"/>
    <w:rsid w:val="002A53BD"/>
    <w:rsid w:val="002A55E4"/>
    <w:rsid w:val="002A59A4"/>
    <w:rsid w:val="002A619D"/>
    <w:rsid w:val="002A63B4"/>
    <w:rsid w:val="002A71A9"/>
    <w:rsid w:val="002A7347"/>
    <w:rsid w:val="002B0B68"/>
    <w:rsid w:val="002B103F"/>
    <w:rsid w:val="002B14BA"/>
    <w:rsid w:val="002B3998"/>
    <w:rsid w:val="002B48CC"/>
    <w:rsid w:val="002B5C43"/>
    <w:rsid w:val="002B6C03"/>
    <w:rsid w:val="002B7451"/>
    <w:rsid w:val="002B74DB"/>
    <w:rsid w:val="002B7A39"/>
    <w:rsid w:val="002B7E5C"/>
    <w:rsid w:val="002C0C9A"/>
    <w:rsid w:val="002C0D84"/>
    <w:rsid w:val="002C22B5"/>
    <w:rsid w:val="002C4E6A"/>
    <w:rsid w:val="002C5EE2"/>
    <w:rsid w:val="002C6200"/>
    <w:rsid w:val="002C6A87"/>
    <w:rsid w:val="002C7CCD"/>
    <w:rsid w:val="002C7ECF"/>
    <w:rsid w:val="002D2F31"/>
    <w:rsid w:val="002D3125"/>
    <w:rsid w:val="002D3810"/>
    <w:rsid w:val="002D3858"/>
    <w:rsid w:val="002D41E5"/>
    <w:rsid w:val="002D456F"/>
    <w:rsid w:val="002D557B"/>
    <w:rsid w:val="002D7200"/>
    <w:rsid w:val="002D7487"/>
    <w:rsid w:val="002D760C"/>
    <w:rsid w:val="002E05C8"/>
    <w:rsid w:val="002E0F87"/>
    <w:rsid w:val="002E2409"/>
    <w:rsid w:val="002E34F0"/>
    <w:rsid w:val="002E355A"/>
    <w:rsid w:val="002E5564"/>
    <w:rsid w:val="002E5854"/>
    <w:rsid w:val="002E5DA0"/>
    <w:rsid w:val="002E69D7"/>
    <w:rsid w:val="002E715E"/>
    <w:rsid w:val="002F0DD8"/>
    <w:rsid w:val="002F15DC"/>
    <w:rsid w:val="002F2259"/>
    <w:rsid w:val="002F2D3F"/>
    <w:rsid w:val="002F449F"/>
    <w:rsid w:val="002F4875"/>
    <w:rsid w:val="002F4FC3"/>
    <w:rsid w:val="002F57FB"/>
    <w:rsid w:val="002F647A"/>
    <w:rsid w:val="002F73B1"/>
    <w:rsid w:val="002F7AB3"/>
    <w:rsid w:val="002F7D4C"/>
    <w:rsid w:val="0030129D"/>
    <w:rsid w:val="003013F7"/>
    <w:rsid w:val="00301AA8"/>
    <w:rsid w:val="00301BA2"/>
    <w:rsid w:val="00302055"/>
    <w:rsid w:val="0030232B"/>
    <w:rsid w:val="00303DA2"/>
    <w:rsid w:val="0030459A"/>
    <w:rsid w:val="0030459E"/>
    <w:rsid w:val="00304E5E"/>
    <w:rsid w:val="00305114"/>
    <w:rsid w:val="00306789"/>
    <w:rsid w:val="00310019"/>
    <w:rsid w:val="0031075D"/>
    <w:rsid w:val="0031278C"/>
    <w:rsid w:val="003148FA"/>
    <w:rsid w:val="00314E2C"/>
    <w:rsid w:val="0031548D"/>
    <w:rsid w:val="00320817"/>
    <w:rsid w:val="00320B7A"/>
    <w:rsid w:val="003211D6"/>
    <w:rsid w:val="003218EF"/>
    <w:rsid w:val="0032239C"/>
    <w:rsid w:val="00322EF6"/>
    <w:rsid w:val="00322FB8"/>
    <w:rsid w:val="0032347D"/>
    <w:rsid w:val="0032523F"/>
    <w:rsid w:val="00326506"/>
    <w:rsid w:val="00330D16"/>
    <w:rsid w:val="0033173A"/>
    <w:rsid w:val="00332413"/>
    <w:rsid w:val="003327A3"/>
    <w:rsid w:val="00332D9B"/>
    <w:rsid w:val="003332D5"/>
    <w:rsid w:val="0033595C"/>
    <w:rsid w:val="0033614C"/>
    <w:rsid w:val="003362B9"/>
    <w:rsid w:val="00336770"/>
    <w:rsid w:val="00336784"/>
    <w:rsid w:val="003374B9"/>
    <w:rsid w:val="00337B3C"/>
    <w:rsid w:val="00340C18"/>
    <w:rsid w:val="00341759"/>
    <w:rsid w:val="00341A01"/>
    <w:rsid w:val="00341F1C"/>
    <w:rsid w:val="0034268D"/>
    <w:rsid w:val="00342712"/>
    <w:rsid w:val="00342B3A"/>
    <w:rsid w:val="00344632"/>
    <w:rsid w:val="0034470D"/>
    <w:rsid w:val="003464CD"/>
    <w:rsid w:val="0034679A"/>
    <w:rsid w:val="00347300"/>
    <w:rsid w:val="0034798C"/>
    <w:rsid w:val="00350312"/>
    <w:rsid w:val="003508F7"/>
    <w:rsid w:val="00350E9B"/>
    <w:rsid w:val="00351D00"/>
    <w:rsid w:val="003526FF"/>
    <w:rsid w:val="003532C2"/>
    <w:rsid w:val="00353506"/>
    <w:rsid w:val="0035418C"/>
    <w:rsid w:val="00354BC2"/>
    <w:rsid w:val="00361CB3"/>
    <w:rsid w:val="00363467"/>
    <w:rsid w:val="00364627"/>
    <w:rsid w:val="00364636"/>
    <w:rsid w:val="0036608B"/>
    <w:rsid w:val="003666E8"/>
    <w:rsid w:val="00366A00"/>
    <w:rsid w:val="0036733B"/>
    <w:rsid w:val="00370DA6"/>
    <w:rsid w:val="00371791"/>
    <w:rsid w:val="00371F74"/>
    <w:rsid w:val="0037221C"/>
    <w:rsid w:val="00373178"/>
    <w:rsid w:val="003737AF"/>
    <w:rsid w:val="00374301"/>
    <w:rsid w:val="003743A1"/>
    <w:rsid w:val="003748D2"/>
    <w:rsid w:val="00376E23"/>
    <w:rsid w:val="00377A43"/>
    <w:rsid w:val="00380238"/>
    <w:rsid w:val="00381791"/>
    <w:rsid w:val="00381E6A"/>
    <w:rsid w:val="00382B27"/>
    <w:rsid w:val="00383204"/>
    <w:rsid w:val="0038510A"/>
    <w:rsid w:val="003860E5"/>
    <w:rsid w:val="003910F4"/>
    <w:rsid w:val="00392A44"/>
    <w:rsid w:val="00392D0F"/>
    <w:rsid w:val="003941ED"/>
    <w:rsid w:val="003949D7"/>
    <w:rsid w:val="003958A0"/>
    <w:rsid w:val="00395B86"/>
    <w:rsid w:val="003A11F6"/>
    <w:rsid w:val="003A121A"/>
    <w:rsid w:val="003A1611"/>
    <w:rsid w:val="003A2144"/>
    <w:rsid w:val="003A2C89"/>
    <w:rsid w:val="003A3411"/>
    <w:rsid w:val="003A46AC"/>
    <w:rsid w:val="003A59FB"/>
    <w:rsid w:val="003A620A"/>
    <w:rsid w:val="003A665E"/>
    <w:rsid w:val="003A69AE"/>
    <w:rsid w:val="003A6CB2"/>
    <w:rsid w:val="003A6D77"/>
    <w:rsid w:val="003A774D"/>
    <w:rsid w:val="003B028F"/>
    <w:rsid w:val="003B1848"/>
    <w:rsid w:val="003B1D6E"/>
    <w:rsid w:val="003B2343"/>
    <w:rsid w:val="003B342D"/>
    <w:rsid w:val="003B379F"/>
    <w:rsid w:val="003B3916"/>
    <w:rsid w:val="003B3FE4"/>
    <w:rsid w:val="003B4496"/>
    <w:rsid w:val="003B46EB"/>
    <w:rsid w:val="003B48DB"/>
    <w:rsid w:val="003B5032"/>
    <w:rsid w:val="003B548E"/>
    <w:rsid w:val="003B584A"/>
    <w:rsid w:val="003B5978"/>
    <w:rsid w:val="003B5AA5"/>
    <w:rsid w:val="003B5EA9"/>
    <w:rsid w:val="003B60D9"/>
    <w:rsid w:val="003B6A8B"/>
    <w:rsid w:val="003B71BA"/>
    <w:rsid w:val="003B73EF"/>
    <w:rsid w:val="003B7965"/>
    <w:rsid w:val="003B7E12"/>
    <w:rsid w:val="003C2256"/>
    <w:rsid w:val="003C32B5"/>
    <w:rsid w:val="003C38B6"/>
    <w:rsid w:val="003C458E"/>
    <w:rsid w:val="003C5F8B"/>
    <w:rsid w:val="003C67D9"/>
    <w:rsid w:val="003D0865"/>
    <w:rsid w:val="003D0F88"/>
    <w:rsid w:val="003D4D62"/>
    <w:rsid w:val="003D68D6"/>
    <w:rsid w:val="003E0284"/>
    <w:rsid w:val="003E1E42"/>
    <w:rsid w:val="003E2166"/>
    <w:rsid w:val="003E2DD0"/>
    <w:rsid w:val="003E2F41"/>
    <w:rsid w:val="003E3A61"/>
    <w:rsid w:val="003E412C"/>
    <w:rsid w:val="003E4756"/>
    <w:rsid w:val="003E4EB9"/>
    <w:rsid w:val="003E52EE"/>
    <w:rsid w:val="003E543B"/>
    <w:rsid w:val="003E5660"/>
    <w:rsid w:val="003E5A4E"/>
    <w:rsid w:val="003E6466"/>
    <w:rsid w:val="003E66A0"/>
    <w:rsid w:val="003E6DB8"/>
    <w:rsid w:val="003E7410"/>
    <w:rsid w:val="003E7C9D"/>
    <w:rsid w:val="003F02FB"/>
    <w:rsid w:val="003F086A"/>
    <w:rsid w:val="003F0943"/>
    <w:rsid w:val="003F10E3"/>
    <w:rsid w:val="003F112F"/>
    <w:rsid w:val="003F1290"/>
    <w:rsid w:val="003F1585"/>
    <w:rsid w:val="003F1662"/>
    <w:rsid w:val="003F2CE9"/>
    <w:rsid w:val="003F2FDC"/>
    <w:rsid w:val="003F70CE"/>
    <w:rsid w:val="003F7FC3"/>
    <w:rsid w:val="00402471"/>
    <w:rsid w:val="00402769"/>
    <w:rsid w:val="00404141"/>
    <w:rsid w:val="00404603"/>
    <w:rsid w:val="00404765"/>
    <w:rsid w:val="00404AE8"/>
    <w:rsid w:val="00404B82"/>
    <w:rsid w:val="00404BA9"/>
    <w:rsid w:val="00404D04"/>
    <w:rsid w:val="00405352"/>
    <w:rsid w:val="00406634"/>
    <w:rsid w:val="004071D2"/>
    <w:rsid w:val="00407812"/>
    <w:rsid w:val="0041068F"/>
    <w:rsid w:val="00411449"/>
    <w:rsid w:val="00413451"/>
    <w:rsid w:val="00413605"/>
    <w:rsid w:val="0041615B"/>
    <w:rsid w:val="00417513"/>
    <w:rsid w:val="004175AE"/>
    <w:rsid w:val="0041764B"/>
    <w:rsid w:val="00421549"/>
    <w:rsid w:val="00421AC9"/>
    <w:rsid w:val="004220D3"/>
    <w:rsid w:val="00422C0E"/>
    <w:rsid w:val="0042726B"/>
    <w:rsid w:val="004309DE"/>
    <w:rsid w:val="004313A7"/>
    <w:rsid w:val="004313C1"/>
    <w:rsid w:val="004315D7"/>
    <w:rsid w:val="00431833"/>
    <w:rsid w:val="00431901"/>
    <w:rsid w:val="00432653"/>
    <w:rsid w:val="004326C9"/>
    <w:rsid w:val="00432F18"/>
    <w:rsid w:val="00433F05"/>
    <w:rsid w:val="004343E7"/>
    <w:rsid w:val="00434543"/>
    <w:rsid w:val="004409C7"/>
    <w:rsid w:val="00440CA3"/>
    <w:rsid w:val="00441F16"/>
    <w:rsid w:val="004420E7"/>
    <w:rsid w:val="004425CD"/>
    <w:rsid w:val="00442B68"/>
    <w:rsid w:val="004437B8"/>
    <w:rsid w:val="00443D94"/>
    <w:rsid w:val="00444C55"/>
    <w:rsid w:val="00445558"/>
    <w:rsid w:val="00446374"/>
    <w:rsid w:val="0045063C"/>
    <w:rsid w:val="00450EDD"/>
    <w:rsid w:val="0045120D"/>
    <w:rsid w:val="00451D87"/>
    <w:rsid w:val="004528FA"/>
    <w:rsid w:val="00453FA8"/>
    <w:rsid w:val="004552FE"/>
    <w:rsid w:val="00455D26"/>
    <w:rsid w:val="004602B9"/>
    <w:rsid w:val="0046086F"/>
    <w:rsid w:val="00460D27"/>
    <w:rsid w:val="00461ABC"/>
    <w:rsid w:val="00463724"/>
    <w:rsid w:val="00465023"/>
    <w:rsid w:val="00465948"/>
    <w:rsid w:val="00465E59"/>
    <w:rsid w:val="00466A78"/>
    <w:rsid w:val="00466FC3"/>
    <w:rsid w:val="0046736A"/>
    <w:rsid w:val="00467655"/>
    <w:rsid w:val="0046797C"/>
    <w:rsid w:val="00470451"/>
    <w:rsid w:val="00470688"/>
    <w:rsid w:val="00471D17"/>
    <w:rsid w:val="00472861"/>
    <w:rsid w:val="004731C4"/>
    <w:rsid w:val="0047381B"/>
    <w:rsid w:val="00473EF9"/>
    <w:rsid w:val="00474FE7"/>
    <w:rsid w:val="00475FBE"/>
    <w:rsid w:val="0047603E"/>
    <w:rsid w:val="00477D38"/>
    <w:rsid w:val="00480CF0"/>
    <w:rsid w:val="00481919"/>
    <w:rsid w:val="0048217B"/>
    <w:rsid w:val="004822F9"/>
    <w:rsid w:val="004834E1"/>
    <w:rsid w:val="004848FA"/>
    <w:rsid w:val="00484962"/>
    <w:rsid w:val="00484E22"/>
    <w:rsid w:val="00487828"/>
    <w:rsid w:val="00487B13"/>
    <w:rsid w:val="00490564"/>
    <w:rsid w:val="004907CC"/>
    <w:rsid w:val="00490962"/>
    <w:rsid w:val="0049186B"/>
    <w:rsid w:val="004927EA"/>
    <w:rsid w:val="00492959"/>
    <w:rsid w:val="004933DE"/>
    <w:rsid w:val="0049367D"/>
    <w:rsid w:val="00493753"/>
    <w:rsid w:val="00493D9E"/>
    <w:rsid w:val="00494E75"/>
    <w:rsid w:val="00496C7D"/>
    <w:rsid w:val="004A09B9"/>
    <w:rsid w:val="004A0BDD"/>
    <w:rsid w:val="004A260E"/>
    <w:rsid w:val="004A2BEF"/>
    <w:rsid w:val="004A3476"/>
    <w:rsid w:val="004A41DE"/>
    <w:rsid w:val="004A4686"/>
    <w:rsid w:val="004A598E"/>
    <w:rsid w:val="004A7766"/>
    <w:rsid w:val="004B1C5A"/>
    <w:rsid w:val="004B25EF"/>
    <w:rsid w:val="004B2897"/>
    <w:rsid w:val="004B2992"/>
    <w:rsid w:val="004B34BE"/>
    <w:rsid w:val="004B55A2"/>
    <w:rsid w:val="004B5C18"/>
    <w:rsid w:val="004B5E00"/>
    <w:rsid w:val="004B75C6"/>
    <w:rsid w:val="004C125D"/>
    <w:rsid w:val="004C196A"/>
    <w:rsid w:val="004C20ED"/>
    <w:rsid w:val="004C2741"/>
    <w:rsid w:val="004C45BE"/>
    <w:rsid w:val="004C4E48"/>
    <w:rsid w:val="004C57A1"/>
    <w:rsid w:val="004C5DCB"/>
    <w:rsid w:val="004C61D0"/>
    <w:rsid w:val="004C6ABA"/>
    <w:rsid w:val="004D0B3F"/>
    <w:rsid w:val="004D10ED"/>
    <w:rsid w:val="004D2EB1"/>
    <w:rsid w:val="004D32DD"/>
    <w:rsid w:val="004D53C5"/>
    <w:rsid w:val="004D76BF"/>
    <w:rsid w:val="004D7F47"/>
    <w:rsid w:val="004E0355"/>
    <w:rsid w:val="004E0416"/>
    <w:rsid w:val="004E3465"/>
    <w:rsid w:val="004E377C"/>
    <w:rsid w:val="004E412F"/>
    <w:rsid w:val="004E483E"/>
    <w:rsid w:val="004E4880"/>
    <w:rsid w:val="004E5281"/>
    <w:rsid w:val="004E56CA"/>
    <w:rsid w:val="004E57FD"/>
    <w:rsid w:val="004E5F52"/>
    <w:rsid w:val="004E7C93"/>
    <w:rsid w:val="004F21D5"/>
    <w:rsid w:val="004F25EF"/>
    <w:rsid w:val="004F2EA6"/>
    <w:rsid w:val="004F3315"/>
    <w:rsid w:val="004F4B22"/>
    <w:rsid w:val="004F4D26"/>
    <w:rsid w:val="004F6BAD"/>
    <w:rsid w:val="004F6E3D"/>
    <w:rsid w:val="00500BA3"/>
    <w:rsid w:val="00501B2F"/>
    <w:rsid w:val="00501F49"/>
    <w:rsid w:val="005023C5"/>
    <w:rsid w:val="0050274E"/>
    <w:rsid w:val="00504128"/>
    <w:rsid w:val="0050469E"/>
    <w:rsid w:val="00506753"/>
    <w:rsid w:val="00506CDF"/>
    <w:rsid w:val="00510320"/>
    <w:rsid w:val="00510D12"/>
    <w:rsid w:val="0051104E"/>
    <w:rsid w:val="0051116A"/>
    <w:rsid w:val="00511C36"/>
    <w:rsid w:val="005120E0"/>
    <w:rsid w:val="00513F2C"/>
    <w:rsid w:val="00515185"/>
    <w:rsid w:val="00515A4F"/>
    <w:rsid w:val="00516ABC"/>
    <w:rsid w:val="00516C54"/>
    <w:rsid w:val="00517764"/>
    <w:rsid w:val="00517C8F"/>
    <w:rsid w:val="00522FC3"/>
    <w:rsid w:val="005233D9"/>
    <w:rsid w:val="005261E5"/>
    <w:rsid w:val="005267D4"/>
    <w:rsid w:val="005273C2"/>
    <w:rsid w:val="00531B04"/>
    <w:rsid w:val="005322D6"/>
    <w:rsid w:val="005325D9"/>
    <w:rsid w:val="00532E95"/>
    <w:rsid w:val="00533D48"/>
    <w:rsid w:val="0053460D"/>
    <w:rsid w:val="00535F0D"/>
    <w:rsid w:val="00535F62"/>
    <w:rsid w:val="00536AD7"/>
    <w:rsid w:val="00536EA4"/>
    <w:rsid w:val="005374C6"/>
    <w:rsid w:val="0053785C"/>
    <w:rsid w:val="00537C70"/>
    <w:rsid w:val="005401FF"/>
    <w:rsid w:val="00540721"/>
    <w:rsid w:val="005410EE"/>
    <w:rsid w:val="00542654"/>
    <w:rsid w:val="00543CAE"/>
    <w:rsid w:val="0054718C"/>
    <w:rsid w:val="00547987"/>
    <w:rsid w:val="00550598"/>
    <w:rsid w:val="005515EF"/>
    <w:rsid w:val="00551C5E"/>
    <w:rsid w:val="00552160"/>
    <w:rsid w:val="005523CA"/>
    <w:rsid w:val="00552A86"/>
    <w:rsid w:val="00552F7B"/>
    <w:rsid w:val="005531D8"/>
    <w:rsid w:val="005537A5"/>
    <w:rsid w:val="00554949"/>
    <w:rsid w:val="00556242"/>
    <w:rsid w:val="00556406"/>
    <w:rsid w:val="0055676F"/>
    <w:rsid w:val="00557BC1"/>
    <w:rsid w:val="00560D4C"/>
    <w:rsid w:val="00561038"/>
    <w:rsid w:val="00562B8F"/>
    <w:rsid w:val="00562CE6"/>
    <w:rsid w:val="0056519D"/>
    <w:rsid w:val="00565540"/>
    <w:rsid w:val="0056570C"/>
    <w:rsid w:val="005668AF"/>
    <w:rsid w:val="0056698B"/>
    <w:rsid w:val="00566A39"/>
    <w:rsid w:val="00566F3C"/>
    <w:rsid w:val="005737B2"/>
    <w:rsid w:val="00573FBD"/>
    <w:rsid w:val="00574422"/>
    <w:rsid w:val="00576422"/>
    <w:rsid w:val="0057670C"/>
    <w:rsid w:val="005770B1"/>
    <w:rsid w:val="00577F5C"/>
    <w:rsid w:val="0058015C"/>
    <w:rsid w:val="005825E4"/>
    <w:rsid w:val="005828A1"/>
    <w:rsid w:val="00582EE3"/>
    <w:rsid w:val="00584418"/>
    <w:rsid w:val="0058708C"/>
    <w:rsid w:val="00587EAB"/>
    <w:rsid w:val="005906F9"/>
    <w:rsid w:val="00590F70"/>
    <w:rsid w:val="0059154C"/>
    <w:rsid w:val="00592159"/>
    <w:rsid w:val="00593F25"/>
    <w:rsid w:val="0059508B"/>
    <w:rsid w:val="005A169C"/>
    <w:rsid w:val="005A22D9"/>
    <w:rsid w:val="005A2802"/>
    <w:rsid w:val="005A2E1D"/>
    <w:rsid w:val="005A32DD"/>
    <w:rsid w:val="005A67A2"/>
    <w:rsid w:val="005A6EA1"/>
    <w:rsid w:val="005A7A65"/>
    <w:rsid w:val="005B0166"/>
    <w:rsid w:val="005B03B1"/>
    <w:rsid w:val="005B09A7"/>
    <w:rsid w:val="005B26B0"/>
    <w:rsid w:val="005B2971"/>
    <w:rsid w:val="005B2ED1"/>
    <w:rsid w:val="005B3F8A"/>
    <w:rsid w:val="005B5901"/>
    <w:rsid w:val="005B651D"/>
    <w:rsid w:val="005C0FD3"/>
    <w:rsid w:val="005C160B"/>
    <w:rsid w:val="005C1BFA"/>
    <w:rsid w:val="005C21D8"/>
    <w:rsid w:val="005C25F8"/>
    <w:rsid w:val="005C2A1F"/>
    <w:rsid w:val="005C361A"/>
    <w:rsid w:val="005C3830"/>
    <w:rsid w:val="005C476B"/>
    <w:rsid w:val="005C62EC"/>
    <w:rsid w:val="005D1592"/>
    <w:rsid w:val="005D2784"/>
    <w:rsid w:val="005D2844"/>
    <w:rsid w:val="005D3692"/>
    <w:rsid w:val="005D3E9D"/>
    <w:rsid w:val="005D3F54"/>
    <w:rsid w:val="005D466B"/>
    <w:rsid w:val="005D5504"/>
    <w:rsid w:val="005D607F"/>
    <w:rsid w:val="005D7346"/>
    <w:rsid w:val="005D76FA"/>
    <w:rsid w:val="005E0E9E"/>
    <w:rsid w:val="005E3078"/>
    <w:rsid w:val="005E449A"/>
    <w:rsid w:val="005E4BAC"/>
    <w:rsid w:val="005E7BCD"/>
    <w:rsid w:val="005F0149"/>
    <w:rsid w:val="005F206B"/>
    <w:rsid w:val="005F28A8"/>
    <w:rsid w:val="005F309D"/>
    <w:rsid w:val="005F332D"/>
    <w:rsid w:val="005F34CD"/>
    <w:rsid w:val="005F4C8F"/>
    <w:rsid w:val="005F4E7F"/>
    <w:rsid w:val="005F5094"/>
    <w:rsid w:val="005F54A9"/>
    <w:rsid w:val="005F6D27"/>
    <w:rsid w:val="005F7096"/>
    <w:rsid w:val="005F74E4"/>
    <w:rsid w:val="005F77A9"/>
    <w:rsid w:val="005F77D7"/>
    <w:rsid w:val="00600279"/>
    <w:rsid w:val="006006A8"/>
    <w:rsid w:val="00602A26"/>
    <w:rsid w:val="0060374B"/>
    <w:rsid w:val="00603F2B"/>
    <w:rsid w:val="00605C93"/>
    <w:rsid w:val="00606476"/>
    <w:rsid w:val="00606C77"/>
    <w:rsid w:val="00606D95"/>
    <w:rsid w:val="0060705D"/>
    <w:rsid w:val="00607235"/>
    <w:rsid w:val="006075BA"/>
    <w:rsid w:val="006103A0"/>
    <w:rsid w:val="00611642"/>
    <w:rsid w:val="00611875"/>
    <w:rsid w:val="00611FB3"/>
    <w:rsid w:val="006129CA"/>
    <w:rsid w:val="00612CEF"/>
    <w:rsid w:val="006132DA"/>
    <w:rsid w:val="00613BD3"/>
    <w:rsid w:val="00616CF5"/>
    <w:rsid w:val="00617E0B"/>
    <w:rsid w:val="00617F49"/>
    <w:rsid w:val="006202A8"/>
    <w:rsid w:val="0062040F"/>
    <w:rsid w:val="00620AC7"/>
    <w:rsid w:val="00620EDB"/>
    <w:rsid w:val="00622457"/>
    <w:rsid w:val="00624259"/>
    <w:rsid w:val="00624C1A"/>
    <w:rsid w:val="00624F7C"/>
    <w:rsid w:val="0062599A"/>
    <w:rsid w:val="00627748"/>
    <w:rsid w:val="00627A31"/>
    <w:rsid w:val="00630E3F"/>
    <w:rsid w:val="00630FF5"/>
    <w:rsid w:val="006337E6"/>
    <w:rsid w:val="00633D4B"/>
    <w:rsid w:val="00634343"/>
    <w:rsid w:val="0063458F"/>
    <w:rsid w:val="00636503"/>
    <w:rsid w:val="00636703"/>
    <w:rsid w:val="006370E2"/>
    <w:rsid w:val="006377D0"/>
    <w:rsid w:val="00637E61"/>
    <w:rsid w:val="00637F78"/>
    <w:rsid w:val="0064029C"/>
    <w:rsid w:val="006406DA"/>
    <w:rsid w:val="00640F06"/>
    <w:rsid w:val="006417AF"/>
    <w:rsid w:val="00641DFF"/>
    <w:rsid w:val="00642301"/>
    <w:rsid w:val="0064294B"/>
    <w:rsid w:val="00643198"/>
    <w:rsid w:val="00643E71"/>
    <w:rsid w:val="0064429C"/>
    <w:rsid w:val="00644A45"/>
    <w:rsid w:val="00644BC8"/>
    <w:rsid w:val="0064559D"/>
    <w:rsid w:val="006463F8"/>
    <w:rsid w:val="00647A70"/>
    <w:rsid w:val="00647B09"/>
    <w:rsid w:val="00650D43"/>
    <w:rsid w:val="00653B4D"/>
    <w:rsid w:val="00653C60"/>
    <w:rsid w:val="00653F61"/>
    <w:rsid w:val="00653F63"/>
    <w:rsid w:val="006542A3"/>
    <w:rsid w:val="006545E9"/>
    <w:rsid w:val="00654DAF"/>
    <w:rsid w:val="0065584A"/>
    <w:rsid w:val="00655B45"/>
    <w:rsid w:val="00656FC9"/>
    <w:rsid w:val="0065727B"/>
    <w:rsid w:val="0065745C"/>
    <w:rsid w:val="006574BA"/>
    <w:rsid w:val="006574EC"/>
    <w:rsid w:val="0065782A"/>
    <w:rsid w:val="006579E7"/>
    <w:rsid w:val="00657F31"/>
    <w:rsid w:val="00660665"/>
    <w:rsid w:val="0066071A"/>
    <w:rsid w:val="00661290"/>
    <w:rsid w:val="00663DBD"/>
    <w:rsid w:val="00664592"/>
    <w:rsid w:val="006656A5"/>
    <w:rsid w:val="006713D6"/>
    <w:rsid w:val="00671864"/>
    <w:rsid w:val="0067231D"/>
    <w:rsid w:val="00673682"/>
    <w:rsid w:val="0067527D"/>
    <w:rsid w:val="00675AEC"/>
    <w:rsid w:val="0067795B"/>
    <w:rsid w:val="00680417"/>
    <w:rsid w:val="006807D0"/>
    <w:rsid w:val="00680922"/>
    <w:rsid w:val="00680F26"/>
    <w:rsid w:val="0068100C"/>
    <w:rsid w:val="00681872"/>
    <w:rsid w:val="0068188D"/>
    <w:rsid w:val="00681D49"/>
    <w:rsid w:val="00683C5E"/>
    <w:rsid w:val="00683C78"/>
    <w:rsid w:val="00684D84"/>
    <w:rsid w:val="00686925"/>
    <w:rsid w:val="0068756D"/>
    <w:rsid w:val="00687AAD"/>
    <w:rsid w:val="00690DDE"/>
    <w:rsid w:val="00694515"/>
    <w:rsid w:val="0069504C"/>
    <w:rsid w:val="006955B4"/>
    <w:rsid w:val="006959FB"/>
    <w:rsid w:val="00697664"/>
    <w:rsid w:val="006A012D"/>
    <w:rsid w:val="006A1126"/>
    <w:rsid w:val="006A1AEB"/>
    <w:rsid w:val="006A1B1E"/>
    <w:rsid w:val="006A27D9"/>
    <w:rsid w:val="006A2E58"/>
    <w:rsid w:val="006A4461"/>
    <w:rsid w:val="006A5066"/>
    <w:rsid w:val="006A6A0E"/>
    <w:rsid w:val="006A6ABB"/>
    <w:rsid w:val="006B1580"/>
    <w:rsid w:val="006B1597"/>
    <w:rsid w:val="006B1CC5"/>
    <w:rsid w:val="006B259F"/>
    <w:rsid w:val="006B2B8E"/>
    <w:rsid w:val="006B2D77"/>
    <w:rsid w:val="006B3842"/>
    <w:rsid w:val="006B42D9"/>
    <w:rsid w:val="006B4E5E"/>
    <w:rsid w:val="006B5CF5"/>
    <w:rsid w:val="006B60A1"/>
    <w:rsid w:val="006B7CE3"/>
    <w:rsid w:val="006C0238"/>
    <w:rsid w:val="006C15AB"/>
    <w:rsid w:val="006C1B4E"/>
    <w:rsid w:val="006C2D8E"/>
    <w:rsid w:val="006C362B"/>
    <w:rsid w:val="006C52FD"/>
    <w:rsid w:val="006C6A77"/>
    <w:rsid w:val="006C742C"/>
    <w:rsid w:val="006C7481"/>
    <w:rsid w:val="006D0FBA"/>
    <w:rsid w:val="006D1675"/>
    <w:rsid w:val="006D24C1"/>
    <w:rsid w:val="006D31FE"/>
    <w:rsid w:val="006D3522"/>
    <w:rsid w:val="006D3776"/>
    <w:rsid w:val="006D3B0A"/>
    <w:rsid w:val="006D42AF"/>
    <w:rsid w:val="006D59DE"/>
    <w:rsid w:val="006D6865"/>
    <w:rsid w:val="006D6D25"/>
    <w:rsid w:val="006D73EC"/>
    <w:rsid w:val="006D7659"/>
    <w:rsid w:val="006E15FE"/>
    <w:rsid w:val="006E1954"/>
    <w:rsid w:val="006E26D2"/>
    <w:rsid w:val="006E3995"/>
    <w:rsid w:val="006E3A1D"/>
    <w:rsid w:val="006E3B41"/>
    <w:rsid w:val="006E42A8"/>
    <w:rsid w:val="006E4801"/>
    <w:rsid w:val="006E6211"/>
    <w:rsid w:val="006E648C"/>
    <w:rsid w:val="006F08C6"/>
    <w:rsid w:val="006F101D"/>
    <w:rsid w:val="006F1362"/>
    <w:rsid w:val="006F17A8"/>
    <w:rsid w:val="006F2C88"/>
    <w:rsid w:val="006F2E06"/>
    <w:rsid w:val="006F45CE"/>
    <w:rsid w:val="006F4658"/>
    <w:rsid w:val="006F52A2"/>
    <w:rsid w:val="006F5974"/>
    <w:rsid w:val="006F7BAA"/>
    <w:rsid w:val="007003BF"/>
    <w:rsid w:val="00702DA1"/>
    <w:rsid w:val="00703CF2"/>
    <w:rsid w:val="007042C6"/>
    <w:rsid w:val="00705108"/>
    <w:rsid w:val="007054F5"/>
    <w:rsid w:val="007074D4"/>
    <w:rsid w:val="007105D9"/>
    <w:rsid w:val="00711175"/>
    <w:rsid w:val="00712400"/>
    <w:rsid w:val="00712556"/>
    <w:rsid w:val="00713430"/>
    <w:rsid w:val="0071400F"/>
    <w:rsid w:val="0071437E"/>
    <w:rsid w:val="00714886"/>
    <w:rsid w:val="0071488A"/>
    <w:rsid w:val="007159B0"/>
    <w:rsid w:val="00716DE8"/>
    <w:rsid w:val="007172A9"/>
    <w:rsid w:val="00717E73"/>
    <w:rsid w:val="00721720"/>
    <w:rsid w:val="00721D12"/>
    <w:rsid w:val="00722A58"/>
    <w:rsid w:val="00723511"/>
    <w:rsid w:val="00723B5E"/>
    <w:rsid w:val="00723D63"/>
    <w:rsid w:val="00723F52"/>
    <w:rsid w:val="00724F69"/>
    <w:rsid w:val="00725D7F"/>
    <w:rsid w:val="0072601D"/>
    <w:rsid w:val="00726934"/>
    <w:rsid w:val="0072732B"/>
    <w:rsid w:val="00727D69"/>
    <w:rsid w:val="0073152A"/>
    <w:rsid w:val="007322F4"/>
    <w:rsid w:val="007331DF"/>
    <w:rsid w:val="00733BD8"/>
    <w:rsid w:val="00734044"/>
    <w:rsid w:val="00734CC4"/>
    <w:rsid w:val="00735AEA"/>
    <w:rsid w:val="00736232"/>
    <w:rsid w:val="00736A78"/>
    <w:rsid w:val="00737154"/>
    <w:rsid w:val="007401F0"/>
    <w:rsid w:val="00740A30"/>
    <w:rsid w:val="007411AC"/>
    <w:rsid w:val="00741455"/>
    <w:rsid w:val="0074164D"/>
    <w:rsid w:val="0074193E"/>
    <w:rsid w:val="00741BDA"/>
    <w:rsid w:val="00742759"/>
    <w:rsid w:val="00743479"/>
    <w:rsid w:val="00744BA2"/>
    <w:rsid w:val="00744D53"/>
    <w:rsid w:val="007452AB"/>
    <w:rsid w:val="00745EF0"/>
    <w:rsid w:val="007460F5"/>
    <w:rsid w:val="00747B18"/>
    <w:rsid w:val="00747D49"/>
    <w:rsid w:val="00747EE2"/>
    <w:rsid w:val="00750276"/>
    <w:rsid w:val="00750582"/>
    <w:rsid w:val="007506F3"/>
    <w:rsid w:val="00750DFB"/>
    <w:rsid w:val="0075136B"/>
    <w:rsid w:val="0075175C"/>
    <w:rsid w:val="0075275C"/>
    <w:rsid w:val="00752B43"/>
    <w:rsid w:val="0075320E"/>
    <w:rsid w:val="00753893"/>
    <w:rsid w:val="00754154"/>
    <w:rsid w:val="007559E6"/>
    <w:rsid w:val="00755B8E"/>
    <w:rsid w:val="007565AF"/>
    <w:rsid w:val="00757AD8"/>
    <w:rsid w:val="0076042E"/>
    <w:rsid w:val="00760512"/>
    <w:rsid w:val="007622AC"/>
    <w:rsid w:val="007625FD"/>
    <w:rsid w:val="00762FCF"/>
    <w:rsid w:val="00765D9F"/>
    <w:rsid w:val="00766A86"/>
    <w:rsid w:val="00767813"/>
    <w:rsid w:val="007715E2"/>
    <w:rsid w:val="007725B6"/>
    <w:rsid w:val="00772905"/>
    <w:rsid w:val="00773843"/>
    <w:rsid w:val="00774C40"/>
    <w:rsid w:val="00774FC1"/>
    <w:rsid w:val="0077674A"/>
    <w:rsid w:val="0077677A"/>
    <w:rsid w:val="007779F2"/>
    <w:rsid w:val="007823C7"/>
    <w:rsid w:val="007831E6"/>
    <w:rsid w:val="00783C58"/>
    <w:rsid w:val="007848E4"/>
    <w:rsid w:val="00784B28"/>
    <w:rsid w:val="00784D1C"/>
    <w:rsid w:val="00786296"/>
    <w:rsid w:val="007864B9"/>
    <w:rsid w:val="00787ADD"/>
    <w:rsid w:val="007940AA"/>
    <w:rsid w:val="00794E8D"/>
    <w:rsid w:val="00796491"/>
    <w:rsid w:val="00796A48"/>
    <w:rsid w:val="00796DF2"/>
    <w:rsid w:val="007972CA"/>
    <w:rsid w:val="007978A2"/>
    <w:rsid w:val="00797A35"/>
    <w:rsid w:val="007A0F04"/>
    <w:rsid w:val="007A2702"/>
    <w:rsid w:val="007A2CBF"/>
    <w:rsid w:val="007A307F"/>
    <w:rsid w:val="007A45B3"/>
    <w:rsid w:val="007A49E2"/>
    <w:rsid w:val="007A5500"/>
    <w:rsid w:val="007A5A03"/>
    <w:rsid w:val="007A6E9A"/>
    <w:rsid w:val="007A708B"/>
    <w:rsid w:val="007B027E"/>
    <w:rsid w:val="007B1422"/>
    <w:rsid w:val="007B205C"/>
    <w:rsid w:val="007B2BF9"/>
    <w:rsid w:val="007B37CD"/>
    <w:rsid w:val="007B3E0D"/>
    <w:rsid w:val="007B4F7C"/>
    <w:rsid w:val="007B5014"/>
    <w:rsid w:val="007B55C9"/>
    <w:rsid w:val="007B563A"/>
    <w:rsid w:val="007B5840"/>
    <w:rsid w:val="007B5C6E"/>
    <w:rsid w:val="007B6206"/>
    <w:rsid w:val="007B6AAF"/>
    <w:rsid w:val="007B6E79"/>
    <w:rsid w:val="007B7035"/>
    <w:rsid w:val="007C0248"/>
    <w:rsid w:val="007C1C07"/>
    <w:rsid w:val="007C2188"/>
    <w:rsid w:val="007C2AC3"/>
    <w:rsid w:val="007C3B39"/>
    <w:rsid w:val="007C4109"/>
    <w:rsid w:val="007C4B6D"/>
    <w:rsid w:val="007C4C73"/>
    <w:rsid w:val="007C56EB"/>
    <w:rsid w:val="007D0155"/>
    <w:rsid w:val="007D20DA"/>
    <w:rsid w:val="007D2F5A"/>
    <w:rsid w:val="007D55D0"/>
    <w:rsid w:val="007D59A7"/>
    <w:rsid w:val="007D5E01"/>
    <w:rsid w:val="007D7DE8"/>
    <w:rsid w:val="007D7EAC"/>
    <w:rsid w:val="007E207E"/>
    <w:rsid w:val="007E3385"/>
    <w:rsid w:val="007E4807"/>
    <w:rsid w:val="007E4A58"/>
    <w:rsid w:val="007E4B8B"/>
    <w:rsid w:val="007E7A0C"/>
    <w:rsid w:val="007F1789"/>
    <w:rsid w:val="007F456F"/>
    <w:rsid w:val="007F4CB8"/>
    <w:rsid w:val="007F5476"/>
    <w:rsid w:val="007F6FE8"/>
    <w:rsid w:val="007F7324"/>
    <w:rsid w:val="007F775C"/>
    <w:rsid w:val="007F7993"/>
    <w:rsid w:val="008006F4"/>
    <w:rsid w:val="0080260F"/>
    <w:rsid w:val="00803081"/>
    <w:rsid w:val="00803F61"/>
    <w:rsid w:val="00804A0D"/>
    <w:rsid w:val="008056D4"/>
    <w:rsid w:val="00805BD7"/>
    <w:rsid w:val="00805CBD"/>
    <w:rsid w:val="0080714A"/>
    <w:rsid w:val="008129F0"/>
    <w:rsid w:val="00812AE2"/>
    <w:rsid w:val="00812C8A"/>
    <w:rsid w:val="008134E9"/>
    <w:rsid w:val="0081386E"/>
    <w:rsid w:val="00813DD6"/>
    <w:rsid w:val="00813E8A"/>
    <w:rsid w:val="00814AAB"/>
    <w:rsid w:val="008154C9"/>
    <w:rsid w:val="008165C5"/>
    <w:rsid w:val="00816CE0"/>
    <w:rsid w:val="008173BB"/>
    <w:rsid w:val="00820208"/>
    <w:rsid w:val="008209E9"/>
    <w:rsid w:val="0082188F"/>
    <w:rsid w:val="00822531"/>
    <w:rsid w:val="008227D6"/>
    <w:rsid w:val="00822DC2"/>
    <w:rsid w:val="008234DE"/>
    <w:rsid w:val="0082350B"/>
    <w:rsid w:val="00824589"/>
    <w:rsid w:val="0082526E"/>
    <w:rsid w:val="008255B0"/>
    <w:rsid w:val="008263D8"/>
    <w:rsid w:val="0082790A"/>
    <w:rsid w:val="008307F4"/>
    <w:rsid w:val="00832D6A"/>
    <w:rsid w:val="00834027"/>
    <w:rsid w:val="00834985"/>
    <w:rsid w:val="00835314"/>
    <w:rsid w:val="00835461"/>
    <w:rsid w:val="00836B6D"/>
    <w:rsid w:val="00837828"/>
    <w:rsid w:val="008413B1"/>
    <w:rsid w:val="008419A8"/>
    <w:rsid w:val="00841AEB"/>
    <w:rsid w:val="008445B2"/>
    <w:rsid w:val="00846061"/>
    <w:rsid w:val="00847ECF"/>
    <w:rsid w:val="008510FD"/>
    <w:rsid w:val="00851D27"/>
    <w:rsid w:val="0085309A"/>
    <w:rsid w:val="0085315B"/>
    <w:rsid w:val="008532E3"/>
    <w:rsid w:val="00853E58"/>
    <w:rsid w:val="00853F8B"/>
    <w:rsid w:val="008546BA"/>
    <w:rsid w:val="00854F89"/>
    <w:rsid w:val="008561E9"/>
    <w:rsid w:val="0085626A"/>
    <w:rsid w:val="00856CFA"/>
    <w:rsid w:val="00857411"/>
    <w:rsid w:val="00857AC2"/>
    <w:rsid w:val="00857F96"/>
    <w:rsid w:val="008600DC"/>
    <w:rsid w:val="0086060B"/>
    <w:rsid w:val="00861777"/>
    <w:rsid w:val="008630E5"/>
    <w:rsid w:val="00863961"/>
    <w:rsid w:val="008640C3"/>
    <w:rsid w:val="00864FA5"/>
    <w:rsid w:val="0086546D"/>
    <w:rsid w:val="00865CF5"/>
    <w:rsid w:val="0086BA92"/>
    <w:rsid w:val="008718DA"/>
    <w:rsid w:val="008732E5"/>
    <w:rsid w:val="00873D89"/>
    <w:rsid w:val="008747C8"/>
    <w:rsid w:val="008755A4"/>
    <w:rsid w:val="00875B90"/>
    <w:rsid w:val="00875F50"/>
    <w:rsid w:val="00876012"/>
    <w:rsid w:val="00876F21"/>
    <w:rsid w:val="00880954"/>
    <w:rsid w:val="00884055"/>
    <w:rsid w:val="008841DF"/>
    <w:rsid w:val="00884769"/>
    <w:rsid w:val="00885A14"/>
    <w:rsid w:val="00885C2E"/>
    <w:rsid w:val="008916F1"/>
    <w:rsid w:val="0089407D"/>
    <w:rsid w:val="00895CDB"/>
    <w:rsid w:val="008961B9"/>
    <w:rsid w:val="00896563"/>
    <w:rsid w:val="008968A3"/>
    <w:rsid w:val="008A1404"/>
    <w:rsid w:val="008A3F7F"/>
    <w:rsid w:val="008A4086"/>
    <w:rsid w:val="008A52D9"/>
    <w:rsid w:val="008A6351"/>
    <w:rsid w:val="008A6F81"/>
    <w:rsid w:val="008A7A2C"/>
    <w:rsid w:val="008A7C69"/>
    <w:rsid w:val="008B0EE0"/>
    <w:rsid w:val="008B174C"/>
    <w:rsid w:val="008B1906"/>
    <w:rsid w:val="008B1958"/>
    <w:rsid w:val="008B333C"/>
    <w:rsid w:val="008B422B"/>
    <w:rsid w:val="008B4BF9"/>
    <w:rsid w:val="008B5CAE"/>
    <w:rsid w:val="008C193A"/>
    <w:rsid w:val="008C2897"/>
    <w:rsid w:val="008C2DCA"/>
    <w:rsid w:val="008C3A43"/>
    <w:rsid w:val="008C4EA2"/>
    <w:rsid w:val="008C5292"/>
    <w:rsid w:val="008C52F8"/>
    <w:rsid w:val="008C604A"/>
    <w:rsid w:val="008C6314"/>
    <w:rsid w:val="008C71C6"/>
    <w:rsid w:val="008C7BAF"/>
    <w:rsid w:val="008D04B1"/>
    <w:rsid w:val="008D11C5"/>
    <w:rsid w:val="008D1740"/>
    <w:rsid w:val="008D2726"/>
    <w:rsid w:val="008D2CC7"/>
    <w:rsid w:val="008D33DE"/>
    <w:rsid w:val="008D348E"/>
    <w:rsid w:val="008D3822"/>
    <w:rsid w:val="008D7CCC"/>
    <w:rsid w:val="008E0876"/>
    <w:rsid w:val="008E16ED"/>
    <w:rsid w:val="008E2D0E"/>
    <w:rsid w:val="008E3BF8"/>
    <w:rsid w:val="008E56EA"/>
    <w:rsid w:val="008E5CE6"/>
    <w:rsid w:val="008E6298"/>
    <w:rsid w:val="008E73D1"/>
    <w:rsid w:val="008E75C9"/>
    <w:rsid w:val="008E76FD"/>
    <w:rsid w:val="008F01F8"/>
    <w:rsid w:val="008F0882"/>
    <w:rsid w:val="008F0987"/>
    <w:rsid w:val="008F33D9"/>
    <w:rsid w:val="008F43D4"/>
    <w:rsid w:val="008F5932"/>
    <w:rsid w:val="008F62CD"/>
    <w:rsid w:val="008F6F70"/>
    <w:rsid w:val="008F78C1"/>
    <w:rsid w:val="008F7BC5"/>
    <w:rsid w:val="00901ADF"/>
    <w:rsid w:val="00902498"/>
    <w:rsid w:val="0090292E"/>
    <w:rsid w:val="00902E2A"/>
    <w:rsid w:val="0090310A"/>
    <w:rsid w:val="00903274"/>
    <w:rsid w:val="00903FC3"/>
    <w:rsid w:val="009041B4"/>
    <w:rsid w:val="00905051"/>
    <w:rsid w:val="00905746"/>
    <w:rsid w:val="009060D6"/>
    <w:rsid w:val="0090689C"/>
    <w:rsid w:val="009105B7"/>
    <w:rsid w:val="00910A6A"/>
    <w:rsid w:val="00911823"/>
    <w:rsid w:val="009118AE"/>
    <w:rsid w:val="00912259"/>
    <w:rsid w:val="0091351A"/>
    <w:rsid w:val="00913A76"/>
    <w:rsid w:val="009155BD"/>
    <w:rsid w:val="00916B2E"/>
    <w:rsid w:val="009207C8"/>
    <w:rsid w:val="009216CC"/>
    <w:rsid w:val="0092286A"/>
    <w:rsid w:val="009234C2"/>
    <w:rsid w:val="00923724"/>
    <w:rsid w:val="009239EC"/>
    <w:rsid w:val="00924951"/>
    <w:rsid w:val="00924BF2"/>
    <w:rsid w:val="009255ED"/>
    <w:rsid w:val="00927B08"/>
    <w:rsid w:val="00930BA7"/>
    <w:rsid w:val="009312D0"/>
    <w:rsid w:val="00931D92"/>
    <w:rsid w:val="009325E3"/>
    <w:rsid w:val="00932718"/>
    <w:rsid w:val="009330FF"/>
    <w:rsid w:val="009338AD"/>
    <w:rsid w:val="00933BA3"/>
    <w:rsid w:val="00933F86"/>
    <w:rsid w:val="009358E2"/>
    <w:rsid w:val="00935D3D"/>
    <w:rsid w:val="0093658A"/>
    <w:rsid w:val="00936A99"/>
    <w:rsid w:val="00937B55"/>
    <w:rsid w:val="00937F63"/>
    <w:rsid w:val="009414E4"/>
    <w:rsid w:val="009415E8"/>
    <w:rsid w:val="00944466"/>
    <w:rsid w:val="00944DB7"/>
    <w:rsid w:val="00945EEF"/>
    <w:rsid w:val="00945F06"/>
    <w:rsid w:val="00947603"/>
    <w:rsid w:val="009503C9"/>
    <w:rsid w:val="00950579"/>
    <w:rsid w:val="00950D05"/>
    <w:rsid w:val="00950E34"/>
    <w:rsid w:val="0095156C"/>
    <w:rsid w:val="00953B22"/>
    <w:rsid w:val="0095401F"/>
    <w:rsid w:val="0095411A"/>
    <w:rsid w:val="00954839"/>
    <w:rsid w:val="009551FB"/>
    <w:rsid w:val="00955704"/>
    <w:rsid w:val="009562B4"/>
    <w:rsid w:val="00956710"/>
    <w:rsid w:val="00960FEB"/>
    <w:rsid w:val="00961FE5"/>
    <w:rsid w:val="00964124"/>
    <w:rsid w:val="00965A1B"/>
    <w:rsid w:val="00965D6F"/>
    <w:rsid w:val="00966570"/>
    <w:rsid w:val="0096660A"/>
    <w:rsid w:val="00967055"/>
    <w:rsid w:val="00967D5A"/>
    <w:rsid w:val="0097286F"/>
    <w:rsid w:val="009736C2"/>
    <w:rsid w:val="00973D99"/>
    <w:rsid w:val="009748DF"/>
    <w:rsid w:val="00974A2F"/>
    <w:rsid w:val="009750B3"/>
    <w:rsid w:val="009750C9"/>
    <w:rsid w:val="0097746C"/>
    <w:rsid w:val="00977D41"/>
    <w:rsid w:val="00980D38"/>
    <w:rsid w:val="00983E4D"/>
    <w:rsid w:val="00984ECB"/>
    <w:rsid w:val="00985965"/>
    <w:rsid w:val="00987196"/>
    <w:rsid w:val="00987583"/>
    <w:rsid w:val="00987CBA"/>
    <w:rsid w:val="00990A93"/>
    <w:rsid w:val="00990B63"/>
    <w:rsid w:val="00990D65"/>
    <w:rsid w:val="00994C31"/>
    <w:rsid w:val="00994DA7"/>
    <w:rsid w:val="00995824"/>
    <w:rsid w:val="0099665E"/>
    <w:rsid w:val="00996A8E"/>
    <w:rsid w:val="00996D18"/>
    <w:rsid w:val="009971AD"/>
    <w:rsid w:val="009A14F3"/>
    <w:rsid w:val="009A1A27"/>
    <w:rsid w:val="009A1C8C"/>
    <w:rsid w:val="009A5041"/>
    <w:rsid w:val="009A60E9"/>
    <w:rsid w:val="009A6974"/>
    <w:rsid w:val="009A7CB5"/>
    <w:rsid w:val="009B0892"/>
    <w:rsid w:val="009B0ADB"/>
    <w:rsid w:val="009B3634"/>
    <w:rsid w:val="009B55FC"/>
    <w:rsid w:val="009B7A23"/>
    <w:rsid w:val="009B7F7B"/>
    <w:rsid w:val="009C02B9"/>
    <w:rsid w:val="009C1064"/>
    <w:rsid w:val="009C2A6A"/>
    <w:rsid w:val="009C4385"/>
    <w:rsid w:val="009C5782"/>
    <w:rsid w:val="009C5A72"/>
    <w:rsid w:val="009C73F5"/>
    <w:rsid w:val="009C7DBA"/>
    <w:rsid w:val="009D13BB"/>
    <w:rsid w:val="009D32E8"/>
    <w:rsid w:val="009D3461"/>
    <w:rsid w:val="009D347F"/>
    <w:rsid w:val="009D4403"/>
    <w:rsid w:val="009D54B3"/>
    <w:rsid w:val="009D5950"/>
    <w:rsid w:val="009D6FD4"/>
    <w:rsid w:val="009D7038"/>
    <w:rsid w:val="009D70D5"/>
    <w:rsid w:val="009D7799"/>
    <w:rsid w:val="009D7B13"/>
    <w:rsid w:val="009E0505"/>
    <w:rsid w:val="009E2B07"/>
    <w:rsid w:val="009E3308"/>
    <w:rsid w:val="009E4046"/>
    <w:rsid w:val="009E4FBD"/>
    <w:rsid w:val="009E56EF"/>
    <w:rsid w:val="009E6326"/>
    <w:rsid w:val="009F0676"/>
    <w:rsid w:val="009F08F7"/>
    <w:rsid w:val="009F1847"/>
    <w:rsid w:val="009F22B0"/>
    <w:rsid w:val="009F2CA7"/>
    <w:rsid w:val="009F2FF2"/>
    <w:rsid w:val="009F5006"/>
    <w:rsid w:val="009F5116"/>
    <w:rsid w:val="009F6425"/>
    <w:rsid w:val="00A00314"/>
    <w:rsid w:val="00A00765"/>
    <w:rsid w:val="00A05214"/>
    <w:rsid w:val="00A05441"/>
    <w:rsid w:val="00A057B6"/>
    <w:rsid w:val="00A06653"/>
    <w:rsid w:val="00A10FE9"/>
    <w:rsid w:val="00A1205E"/>
    <w:rsid w:val="00A13706"/>
    <w:rsid w:val="00A153F6"/>
    <w:rsid w:val="00A15BEB"/>
    <w:rsid w:val="00A15C9B"/>
    <w:rsid w:val="00A16124"/>
    <w:rsid w:val="00A16191"/>
    <w:rsid w:val="00A16282"/>
    <w:rsid w:val="00A221F7"/>
    <w:rsid w:val="00A22CA2"/>
    <w:rsid w:val="00A22CE5"/>
    <w:rsid w:val="00A23771"/>
    <w:rsid w:val="00A25028"/>
    <w:rsid w:val="00A26A26"/>
    <w:rsid w:val="00A2725B"/>
    <w:rsid w:val="00A2757A"/>
    <w:rsid w:val="00A31EDD"/>
    <w:rsid w:val="00A33CF5"/>
    <w:rsid w:val="00A350AB"/>
    <w:rsid w:val="00A3515F"/>
    <w:rsid w:val="00A357F9"/>
    <w:rsid w:val="00A35B51"/>
    <w:rsid w:val="00A3651D"/>
    <w:rsid w:val="00A36AB2"/>
    <w:rsid w:val="00A37A99"/>
    <w:rsid w:val="00A431FF"/>
    <w:rsid w:val="00A437ED"/>
    <w:rsid w:val="00A447AE"/>
    <w:rsid w:val="00A44F3F"/>
    <w:rsid w:val="00A470FF"/>
    <w:rsid w:val="00A47A16"/>
    <w:rsid w:val="00A47EED"/>
    <w:rsid w:val="00A5045D"/>
    <w:rsid w:val="00A509FC"/>
    <w:rsid w:val="00A51171"/>
    <w:rsid w:val="00A51AEC"/>
    <w:rsid w:val="00A53020"/>
    <w:rsid w:val="00A531DA"/>
    <w:rsid w:val="00A54372"/>
    <w:rsid w:val="00A54514"/>
    <w:rsid w:val="00A5451E"/>
    <w:rsid w:val="00A55765"/>
    <w:rsid w:val="00A5579F"/>
    <w:rsid w:val="00A55F04"/>
    <w:rsid w:val="00A572FF"/>
    <w:rsid w:val="00A57703"/>
    <w:rsid w:val="00A57976"/>
    <w:rsid w:val="00A600B0"/>
    <w:rsid w:val="00A61EE8"/>
    <w:rsid w:val="00A62B2D"/>
    <w:rsid w:val="00A62BCE"/>
    <w:rsid w:val="00A62E44"/>
    <w:rsid w:val="00A62E6E"/>
    <w:rsid w:val="00A63E6B"/>
    <w:rsid w:val="00A64B20"/>
    <w:rsid w:val="00A651D2"/>
    <w:rsid w:val="00A65F06"/>
    <w:rsid w:val="00A6686E"/>
    <w:rsid w:val="00A66C3C"/>
    <w:rsid w:val="00A7098E"/>
    <w:rsid w:val="00A720AC"/>
    <w:rsid w:val="00A7257F"/>
    <w:rsid w:val="00A7472F"/>
    <w:rsid w:val="00A74B4D"/>
    <w:rsid w:val="00A75C2C"/>
    <w:rsid w:val="00A7644F"/>
    <w:rsid w:val="00A7728E"/>
    <w:rsid w:val="00A77BDA"/>
    <w:rsid w:val="00A81CDC"/>
    <w:rsid w:val="00A8365B"/>
    <w:rsid w:val="00A83CB1"/>
    <w:rsid w:val="00A84778"/>
    <w:rsid w:val="00A84D08"/>
    <w:rsid w:val="00A85225"/>
    <w:rsid w:val="00A85B65"/>
    <w:rsid w:val="00A86295"/>
    <w:rsid w:val="00A87D68"/>
    <w:rsid w:val="00A9003D"/>
    <w:rsid w:val="00A904FB"/>
    <w:rsid w:val="00A913F9"/>
    <w:rsid w:val="00A91E98"/>
    <w:rsid w:val="00A91F3E"/>
    <w:rsid w:val="00A9364A"/>
    <w:rsid w:val="00A93878"/>
    <w:rsid w:val="00A95710"/>
    <w:rsid w:val="00A96057"/>
    <w:rsid w:val="00A97959"/>
    <w:rsid w:val="00AA0FEC"/>
    <w:rsid w:val="00AA1576"/>
    <w:rsid w:val="00AA2045"/>
    <w:rsid w:val="00AA273D"/>
    <w:rsid w:val="00AA3A5A"/>
    <w:rsid w:val="00AA3E8C"/>
    <w:rsid w:val="00AA40DF"/>
    <w:rsid w:val="00AA5873"/>
    <w:rsid w:val="00AA59CA"/>
    <w:rsid w:val="00AA606D"/>
    <w:rsid w:val="00AA620A"/>
    <w:rsid w:val="00AA6872"/>
    <w:rsid w:val="00AA6BAB"/>
    <w:rsid w:val="00AA74CB"/>
    <w:rsid w:val="00AA783D"/>
    <w:rsid w:val="00AA7E2B"/>
    <w:rsid w:val="00AB0CC0"/>
    <w:rsid w:val="00AB17AF"/>
    <w:rsid w:val="00AB1823"/>
    <w:rsid w:val="00AB1EBB"/>
    <w:rsid w:val="00AB39D3"/>
    <w:rsid w:val="00AB3A7E"/>
    <w:rsid w:val="00AB5F25"/>
    <w:rsid w:val="00AB64C6"/>
    <w:rsid w:val="00AB6A9C"/>
    <w:rsid w:val="00AB73E1"/>
    <w:rsid w:val="00AC01EF"/>
    <w:rsid w:val="00AC172B"/>
    <w:rsid w:val="00AC17F2"/>
    <w:rsid w:val="00AC19A5"/>
    <w:rsid w:val="00AC1AA6"/>
    <w:rsid w:val="00AC2FA2"/>
    <w:rsid w:val="00AD3A60"/>
    <w:rsid w:val="00AD46D7"/>
    <w:rsid w:val="00AD48B2"/>
    <w:rsid w:val="00AD592E"/>
    <w:rsid w:val="00AD5FB2"/>
    <w:rsid w:val="00AD6327"/>
    <w:rsid w:val="00AD6AF3"/>
    <w:rsid w:val="00AD79BF"/>
    <w:rsid w:val="00AE0290"/>
    <w:rsid w:val="00AE2985"/>
    <w:rsid w:val="00AE3152"/>
    <w:rsid w:val="00AE320D"/>
    <w:rsid w:val="00AE36BF"/>
    <w:rsid w:val="00AE400C"/>
    <w:rsid w:val="00AF023C"/>
    <w:rsid w:val="00AF1278"/>
    <w:rsid w:val="00AF12B5"/>
    <w:rsid w:val="00AF20E9"/>
    <w:rsid w:val="00AF2B4A"/>
    <w:rsid w:val="00AF30F7"/>
    <w:rsid w:val="00AF3E39"/>
    <w:rsid w:val="00AF3E65"/>
    <w:rsid w:val="00AF4956"/>
    <w:rsid w:val="00AF687C"/>
    <w:rsid w:val="00AF6DE7"/>
    <w:rsid w:val="00AF7C72"/>
    <w:rsid w:val="00B02856"/>
    <w:rsid w:val="00B02AB3"/>
    <w:rsid w:val="00B05DD2"/>
    <w:rsid w:val="00B062ED"/>
    <w:rsid w:val="00B063C6"/>
    <w:rsid w:val="00B0753D"/>
    <w:rsid w:val="00B0787E"/>
    <w:rsid w:val="00B1088E"/>
    <w:rsid w:val="00B10D28"/>
    <w:rsid w:val="00B1163A"/>
    <w:rsid w:val="00B120C4"/>
    <w:rsid w:val="00B13442"/>
    <w:rsid w:val="00B15A96"/>
    <w:rsid w:val="00B17608"/>
    <w:rsid w:val="00B17D08"/>
    <w:rsid w:val="00B20043"/>
    <w:rsid w:val="00B23F07"/>
    <w:rsid w:val="00B2412A"/>
    <w:rsid w:val="00B2558F"/>
    <w:rsid w:val="00B265EA"/>
    <w:rsid w:val="00B274C3"/>
    <w:rsid w:val="00B27DDD"/>
    <w:rsid w:val="00B314F4"/>
    <w:rsid w:val="00B32069"/>
    <w:rsid w:val="00B3235D"/>
    <w:rsid w:val="00B34C1F"/>
    <w:rsid w:val="00B35450"/>
    <w:rsid w:val="00B3549E"/>
    <w:rsid w:val="00B354C4"/>
    <w:rsid w:val="00B355AC"/>
    <w:rsid w:val="00B3675D"/>
    <w:rsid w:val="00B37DE6"/>
    <w:rsid w:val="00B420F9"/>
    <w:rsid w:val="00B43299"/>
    <w:rsid w:val="00B43981"/>
    <w:rsid w:val="00B43DF2"/>
    <w:rsid w:val="00B459E4"/>
    <w:rsid w:val="00B45B93"/>
    <w:rsid w:val="00B45D8A"/>
    <w:rsid w:val="00B46CB2"/>
    <w:rsid w:val="00B506D5"/>
    <w:rsid w:val="00B50E4A"/>
    <w:rsid w:val="00B516A6"/>
    <w:rsid w:val="00B51E31"/>
    <w:rsid w:val="00B5254B"/>
    <w:rsid w:val="00B5305D"/>
    <w:rsid w:val="00B534A6"/>
    <w:rsid w:val="00B54170"/>
    <w:rsid w:val="00B54A36"/>
    <w:rsid w:val="00B55011"/>
    <w:rsid w:val="00B5588F"/>
    <w:rsid w:val="00B565F5"/>
    <w:rsid w:val="00B5686C"/>
    <w:rsid w:val="00B57A8B"/>
    <w:rsid w:val="00B612A3"/>
    <w:rsid w:val="00B61E30"/>
    <w:rsid w:val="00B62637"/>
    <w:rsid w:val="00B6292B"/>
    <w:rsid w:val="00B62B54"/>
    <w:rsid w:val="00B62C95"/>
    <w:rsid w:val="00B637BC"/>
    <w:rsid w:val="00B64827"/>
    <w:rsid w:val="00B64AB4"/>
    <w:rsid w:val="00B65A3A"/>
    <w:rsid w:val="00B65B01"/>
    <w:rsid w:val="00B65F12"/>
    <w:rsid w:val="00B676D4"/>
    <w:rsid w:val="00B67891"/>
    <w:rsid w:val="00B70899"/>
    <w:rsid w:val="00B71F22"/>
    <w:rsid w:val="00B720D4"/>
    <w:rsid w:val="00B729FA"/>
    <w:rsid w:val="00B72B88"/>
    <w:rsid w:val="00B7382B"/>
    <w:rsid w:val="00B73ED1"/>
    <w:rsid w:val="00B759C0"/>
    <w:rsid w:val="00B80863"/>
    <w:rsid w:val="00B80CDC"/>
    <w:rsid w:val="00B81398"/>
    <w:rsid w:val="00B81902"/>
    <w:rsid w:val="00B82301"/>
    <w:rsid w:val="00B82B3B"/>
    <w:rsid w:val="00B8337B"/>
    <w:rsid w:val="00B84BA7"/>
    <w:rsid w:val="00B84C01"/>
    <w:rsid w:val="00B867B2"/>
    <w:rsid w:val="00B86849"/>
    <w:rsid w:val="00B87400"/>
    <w:rsid w:val="00B87868"/>
    <w:rsid w:val="00B87C1C"/>
    <w:rsid w:val="00B913FD"/>
    <w:rsid w:val="00B92826"/>
    <w:rsid w:val="00B94306"/>
    <w:rsid w:val="00B944A3"/>
    <w:rsid w:val="00B96377"/>
    <w:rsid w:val="00B96CFB"/>
    <w:rsid w:val="00B97A39"/>
    <w:rsid w:val="00B97DAA"/>
    <w:rsid w:val="00B97EBF"/>
    <w:rsid w:val="00BA0E6B"/>
    <w:rsid w:val="00BA19F7"/>
    <w:rsid w:val="00BA24B8"/>
    <w:rsid w:val="00BA28C5"/>
    <w:rsid w:val="00BA31D2"/>
    <w:rsid w:val="00BA59BC"/>
    <w:rsid w:val="00BA6C14"/>
    <w:rsid w:val="00BA71FE"/>
    <w:rsid w:val="00BA73D8"/>
    <w:rsid w:val="00BA7D34"/>
    <w:rsid w:val="00BB0846"/>
    <w:rsid w:val="00BB17FB"/>
    <w:rsid w:val="00BB1D74"/>
    <w:rsid w:val="00BB1F3F"/>
    <w:rsid w:val="00BB217C"/>
    <w:rsid w:val="00BB3B9D"/>
    <w:rsid w:val="00BB5F6D"/>
    <w:rsid w:val="00BB6795"/>
    <w:rsid w:val="00BB6A59"/>
    <w:rsid w:val="00BB7093"/>
    <w:rsid w:val="00BB7834"/>
    <w:rsid w:val="00BB78F1"/>
    <w:rsid w:val="00BB7AEB"/>
    <w:rsid w:val="00BB7FEE"/>
    <w:rsid w:val="00BC039C"/>
    <w:rsid w:val="00BC10BA"/>
    <w:rsid w:val="00BC2D2C"/>
    <w:rsid w:val="00BC38B2"/>
    <w:rsid w:val="00BC5322"/>
    <w:rsid w:val="00BC6348"/>
    <w:rsid w:val="00BD049F"/>
    <w:rsid w:val="00BD2014"/>
    <w:rsid w:val="00BD25A9"/>
    <w:rsid w:val="00BD279F"/>
    <w:rsid w:val="00BD27A0"/>
    <w:rsid w:val="00BD2D44"/>
    <w:rsid w:val="00BD371F"/>
    <w:rsid w:val="00BD4E83"/>
    <w:rsid w:val="00BD53BE"/>
    <w:rsid w:val="00BD5879"/>
    <w:rsid w:val="00BD5899"/>
    <w:rsid w:val="00BD5CD2"/>
    <w:rsid w:val="00BD7E49"/>
    <w:rsid w:val="00BD7E58"/>
    <w:rsid w:val="00BE1008"/>
    <w:rsid w:val="00BE12EE"/>
    <w:rsid w:val="00BE2910"/>
    <w:rsid w:val="00BE296B"/>
    <w:rsid w:val="00BE2E12"/>
    <w:rsid w:val="00BE3C86"/>
    <w:rsid w:val="00BE4081"/>
    <w:rsid w:val="00BE5669"/>
    <w:rsid w:val="00BE6D87"/>
    <w:rsid w:val="00BE70CB"/>
    <w:rsid w:val="00BE7C0F"/>
    <w:rsid w:val="00BE7EE0"/>
    <w:rsid w:val="00BF01F1"/>
    <w:rsid w:val="00BF489C"/>
    <w:rsid w:val="00BF66B8"/>
    <w:rsid w:val="00BF68D4"/>
    <w:rsid w:val="00BF76CD"/>
    <w:rsid w:val="00C024CC"/>
    <w:rsid w:val="00C02BED"/>
    <w:rsid w:val="00C02D8B"/>
    <w:rsid w:val="00C03F75"/>
    <w:rsid w:val="00C04941"/>
    <w:rsid w:val="00C049FB"/>
    <w:rsid w:val="00C054A6"/>
    <w:rsid w:val="00C054CF"/>
    <w:rsid w:val="00C065C5"/>
    <w:rsid w:val="00C0758D"/>
    <w:rsid w:val="00C07BD0"/>
    <w:rsid w:val="00C07DD5"/>
    <w:rsid w:val="00C1048E"/>
    <w:rsid w:val="00C1194F"/>
    <w:rsid w:val="00C11DA6"/>
    <w:rsid w:val="00C12F62"/>
    <w:rsid w:val="00C137D5"/>
    <w:rsid w:val="00C13A60"/>
    <w:rsid w:val="00C145F7"/>
    <w:rsid w:val="00C1507F"/>
    <w:rsid w:val="00C160F1"/>
    <w:rsid w:val="00C163C3"/>
    <w:rsid w:val="00C166DE"/>
    <w:rsid w:val="00C2049C"/>
    <w:rsid w:val="00C20EC3"/>
    <w:rsid w:val="00C21A10"/>
    <w:rsid w:val="00C22588"/>
    <w:rsid w:val="00C22D81"/>
    <w:rsid w:val="00C24380"/>
    <w:rsid w:val="00C24D46"/>
    <w:rsid w:val="00C26DA5"/>
    <w:rsid w:val="00C276AA"/>
    <w:rsid w:val="00C27D43"/>
    <w:rsid w:val="00C31DC6"/>
    <w:rsid w:val="00C33678"/>
    <w:rsid w:val="00C3367A"/>
    <w:rsid w:val="00C35DA2"/>
    <w:rsid w:val="00C401FF"/>
    <w:rsid w:val="00C40E37"/>
    <w:rsid w:val="00C41296"/>
    <w:rsid w:val="00C41FEE"/>
    <w:rsid w:val="00C42714"/>
    <w:rsid w:val="00C4295A"/>
    <w:rsid w:val="00C42DDC"/>
    <w:rsid w:val="00C437EA"/>
    <w:rsid w:val="00C43A8F"/>
    <w:rsid w:val="00C441A3"/>
    <w:rsid w:val="00C44440"/>
    <w:rsid w:val="00C44EA1"/>
    <w:rsid w:val="00C45902"/>
    <w:rsid w:val="00C46928"/>
    <w:rsid w:val="00C46B67"/>
    <w:rsid w:val="00C472A6"/>
    <w:rsid w:val="00C47FF6"/>
    <w:rsid w:val="00C51500"/>
    <w:rsid w:val="00C51B15"/>
    <w:rsid w:val="00C51BD7"/>
    <w:rsid w:val="00C544FA"/>
    <w:rsid w:val="00C55F83"/>
    <w:rsid w:val="00C5685D"/>
    <w:rsid w:val="00C57513"/>
    <w:rsid w:val="00C5786F"/>
    <w:rsid w:val="00C57F0F"/>
    <w:rsid w:val="00C61BD7"/>
    <w:rsid w:val="00C6214F"/>
    <w:rsid w:val="00C62543"/>
    <w:rsid w:val="00C6280D"/>
    <w:rsid w:val="00C63E92"/>
    <w:rsid w:val="00C6648D"/>
    <w:rsid w:val="00C665C6"/>
    <w:rsid w:val="00C67BCF"/>
    <w:rsid w:val="00C70BAD"/>
    <w:rsid w:val="00C70C8F"/>
    <w:rsid w:val="00C7140A"/>
    <w:rsid w:val="00C73952"/>
    <w:rsid w:val="00C73A4B"/>
    <w:rsid w:val="00C74286"/>
    <w:rsid w:val="00C75FA4"/>
    <w:rsid w:val="00C77FFB"/>
    <w:rsid w:val="00C8033E"/>
    <w:rsid w:val="00C808B4"/>
    <w:rsid w:val="00C8284C"/>
    <w:rsid w:val="00C82E6B"/>
    <w:rsid w:val="00C843B9"/>
    <w:rsid w:val="00C858DC"/>
    <w:rsid w:val="00C85B2C"/>
    <w:rsid w:val="00C85B7A"/>
    <w:rsid w:val="00C85BF0"/>
    <w:rsid w:val="00C86AA8"/>
    <w:rsid w:val="00C8746C"/>
    <w:rsid w:val="00C875B4"/>
    <w:rsid w:val="00C87ABE"/>
    <w:rsid w:val="00C90453"/>
    <w:rsid w:val="00C906E3"/>
    <w:rsid w:val="00C909FD"/>
    <w:rsid w:val="00C9140C"/>
    <w:rsid w:val="00C92A02"/>
    <w:rsid w:val="00C92DCC"/>
    <w:rsid w:val="00C94028"/>
    <w:rsid w:val="00C95138"/>
    <w:rsid w:val="00C955E1"/>
    <w:rsid w:val="00C960BD"/>
    <w:rsid w:val="00C96CEC"/>
    <w:rsid w:val="00CA02AD"/>
    <w:rsid w:val="00CA2B3F"/>
    <w:rsid w:val="00CA3581"/>
    <w:rsid w:val="00CA363A"/>
    <w:rsid w:val="00CA39C2"/>
    <w:rsid w:val="00CA3C61"/>
    <w:rsid w:val="00CA621E"/>
    <w:rsid w:val="00CB0C5A"/>
    <w:rsid w:val="00CB1579"/>
    <w:rsid w:val="00CB1C05"/>
    <w:rsid w:val="00CB1F03"/>
    <w:rsid w:val="00CB2540"/>
    <w:rsid w:val="00CB37F1"/>
    <w:rsid w:val="00CB398D"/>
    <w:rsid w:val="00CB4ED4"/>
    <w:rsid w:val="00CB5214"/>
    <w:rsid w:val="00CB5F95"/>
    <w:rsid w:val="00CB6677"/>
    <w:rsid w:val="00CB6E9D"/>
    <w:rsid w:val="00CC086C"/>
    <w:rsid w:val="00CC09CB"/>
    <w:rsid w:val="00CC22D9"/>
    <w:rsid w:val="00CC5D04"/>
    <w:rsid w:val="00CC6019"/>
    <w:rsid w:val="00CC60EE"/>
    <w:rsid w:val="00CC69D6"/>
    <w:rsid w:val="00CC735C"/>
    <w:rsid w:val="00CC77E3"/>
    <w:rsid w:val="00CD139F"/>
    <w:rsid w:val="00CD219C"/>
    <w:rsid w:val="00CD23C8"/>
    <w:rsid w:val="00CD3BE6"/>
    <w:rsid w:val="00CD45BB"/>
    <w:rsid w:val="00CD58E3"/>
    <w:rsid w:val="00CD63E9"/>
    <w:rsid w:val="00CD739F"/>
    <w:rsid w:val="00CD73DF"/>
    <w:rsid w:val="00CD7A9F"/>
    <w:rsid w:val="00CE19C4"/>
    <w:rsid w:val="00CE292D"/>
    <w:rsid w:val="00CE39BF"/>
    <w:rsid w:val="00CE3DA8"/>
    <w:rsid w:val="00CE4AFC"/>
    <w:rsid w:val="00CE5263"/>
    <w:rsid w:val="00CE5352"/>
    <w:rsid w:val="00CE62B4"/>
    <w:rsid w:val="00CF0095"/>
    <w:rsid w:val="00CF2329"/>
    <w:rsid w:val="00CF2E2B"/>
    <w:rsid w:val="00CF43BA"/>
    <w:rsid w:val="00CF4806"/>
    <w:rsid w:val="00CF6BBF"/>
    <w:rsid w:val="00CF6FCB"/>
    <w:rsid w:val="00CF705C"/>
    <w:rsid w:val="00CF717F"/>
    <w:rsid w:val="00D03EAC"/>
    <w:rsid w:val="00D05520"/>
    <w:rsid w:val="00D05753"/>
    <w:rsid w:val="00D075D4"/>
    <w:rsid w:val="00D13C92"/>
    <w:rsid w:val="00D151EB"/>
    <w:rsid w:val="00D168E7"/>
    <w:rsid w:val="00D16AA5"/>
    <w:rsid w:val="00D1720B"/>
    <w:rsid w:val="00D178E3"/>
    <w:rsid w:val="00D20CA3"/>
    <w:rsid w:val="00D2123D"/>
    <w:rsid w:val="00D2142E"/>
    <w:rsid w:val="00D21974"/>
    <w:rsid w:val="00D21CE9"/>
    <w:rsid w:val="00D23249"/>
    <w:rsid w:val="00D23DC1"/>
    <w:rsid w:val="00D24B75"/>
    <w:rsid w:val="00D256D4"/>
    <w:rsid w:val="00D25A4F"/>
    <w:rsid w:val="00D262D6"/>
    <w:rsid w:val="00D265F3"/>
    <w:rsid w:val="00D26EAC"/>
    <w:rsid w:val="00D30EA6"/>
    <w:rsid w:val="00D31D74"/>
    <w:rsid w:val="00D32356"/>
    <w:rsid w:val="00D32832"/>
    <w:rsid w:val="00D33481"/>
    <w:rsid w:val="00D33958"/>
    <w:rsid w:val="00D34818"/>
    <w:rsid w:val="00D35019"/>
    <w:rsid w:val="00D36F1D"/>
    <w:rsid w:val="00D424E4"/>
    <w:rsid w:val="00D42F57"/>
    <w:rsid w:val="00D44494"/>
    <w:rsid w:val="00D44BAC"/>
    <w:rsid w:val="00D46299"/>
    <w:rsid w:val="00D471DB"/>
    <w:rsid w:val="00D475BD"/>
    <w:rsid w:val="00D513CF"/>
    <w:rsid w:val="00D51AC8"/>
    <w:rsid w:val="00D51D0B"/>
    <w:rsid w:val="00D5257C"/>
    <w:rsid w:val="00D525E9"/>
    <w:rsid w:val="00D5671E"/>
    <w:rsid w:val="00D56762"/>
    <w:rsid w:val="00D57032"/>
    <w:rsid w:val="00D5755D"/>
    <w:rsid w:val="00D602F7"/>
    <w:rsid w:val="00D60ACE"/>
    <w:rsid w:val="00D619D5"/>
    <w:rsid w:val="00D61CF8"/>
    <w:rsid w:val="00D6232D"/>
    <w:rsid w:val="00D62C75"/>
    <w:rsid w:val="00D636AC"/>
    <w:rsid w:val="00D63FA4"/>
    <w:rsid w:val="00D645A7"/>
    <w:rsid w:val="00D65A68"/>
    <w:rsid w:val="00D66424"/>
    <w:rsid w:val="00D67854"/>
    <w:rsid w:val="00D67FB8"/>
    <w:rsid w:val="00D70923"/>
    <w:rsid w:val="00D70C98"/>
    <w:rsid w:val="00D71C88"/>
    <w:rsid w:val="00D72043"/>
    <w:rsid w:val="00D72906"/>
    <w:rsid w:val="00D73FA5"/>
    <w:rsid w:val="00D7401A"/>
    <w:rsid w:val="00D755BD"/>
    <w:rsid w:val="00D769A0"/>
    <w:rsid w:val="00D82042"/>
    <w:rsid w:val="00D8362E"/>
    <w:rsid w:val="00D87378"/>
    <w:rsid w:val="00D87534"/>
    <w:rsid w:val="00D90569"/>
    <w:rsid w:val="00D906E5"/>
    <w:rsid w:val="00D90FAA"/>
    <w:rsid w:val="00D91AC9"/>
    <w:rsid w:val="00D91CEC"/>
    <w:rsid w:val="00D92101"/>
    <w:rsid w:val="00D92486"/>
    <w:rsid w:val="00D9269E"/>
    <w:rsid w:val="00D92B61"/>
    <w:rsid w:val="00D93AA3"/>
    <w:rsid w:val="00D9479D"/>
    <w:rsid w:val="00D97B8B"/>
    <w:rsid w:val="00DA1DF1"/>
    <w:rsid w:val="00DA1E47"/>
    <w:rsid w:val="00DA225A"/>
    <w:rsid w:val="00DA3B2C"/>
    <w:rsid w:val="00DA4004"/>
    <w:rsid w:val="00DA4C5A"/>
    <w:rsid w:val="00DA76B2"/>
    <w:rsid w:val="00DB030C"/>
    <w:rsid w:val="00DB0799"/>
    <w:rsid w:val="00DB2722"/>
    <w:rsid w:val="00DB4281"/>
    <w:rsid w:val="00DB4E81"/>
    <w:rsid w:val="00DC098A"/>
    <w:rsid w:val="00DC0A50"/>
    <w:rsid w:val="00DC0AEC"/>
    <w:rsid w:val="00DC2C08"/>
    <w:rsid w:val="00DC7756"/>
    <w:rsid w:val="00DC7DA4"/>
    <w:rsid w:val="00DC7FA4"/>
    <w:rsid w:val="00DD077F"/>
    <w:rsid w:val="00DD0A71"/>
    <w:rsid w:val="00DD0B42"/>
    <w:rsid w:val="00DD0C69"/>
    <w:rsid w:val="00DD11FB"/>
    <w:rsid w:val="00DD12B5"/>
    <w:rsid w:val="00DD2E89"/>
    <w:rsid w:val="00DD35DA"/>
    <w:rsid w:val="00DD43F4"/>
    <w:rsid w:val="00DD5DE4"/>
    <w:rsid w:val="00DD76F5"/>
    <w:rsid w:val="00DE0019"/>
    <w:rsid w:val="00DE020C"/>
    <w:rsid w:val="00DE0352"/>
    <w:rsid w:val="00DE07F2"/>
    <w:rsid w:val="00DE0B9D"/>
    <w:rsid w:val="00DE0C45"/>
    <w:rsid w:val="00DE190E"/>
    <w:rsid w:val="00DE1951"/>
    <w:rsid w:val="00DE1B5E"/>
    <w:rsid w:val="00DE1D40"/>
    <w:rsid w:val="00DE1D59"/>
    <w:rsid w:val="00DE23CA"/>
    <w:rsid w:val="00DE36FF"/>
    <w:rsid w:val="00DE4012"/>
    <w:rsid w:val="00DE51DE"/>
    <w:rsid w:val="00DE527D"/>
    <w:rsid w:val="00DE589E"/>
    <w:rsid w:val="00DE606A"/>
    <w:rsid w:val="00DE638D"/>
    <w:rsid w:val="00DE694A"/>
    <w:rsid w:val="00DE6F5E"/>
    <w:rsid w:val="00DE7526"/>
    <w:rsid w:val="00DF0480"/>
    <w:rsid w:val="00DF0A0A"/>
    <w:rsid w:val="00DF2119"/>
    <w:rsid w:val="00DF2AFD"/>
    <w:rsid w:val="00DF3D02"/>
    <w:rsid w:val="00DF4F38"/>
    <w:rsid w:val="00DF54F6"/>
    <w:rsid w:val="00DF796A"/>
    <w:rsid w:val="00E00497"/>
    <w:rsid w:val="00E00EE5"/>
    <w:rsid w:val="00E00F8C"/>
    <w:rsid w:val="00E00FE5"/>
    <w:rsid w:val="00E0163C"/>
    <w:rsid w:val="00E02B8D"/>
    <w:rsid w:val="00E02B9C"/>
    <w:rsid w:val="00E0312B"/>
    <w:rsid w:val="00E032B7"/>
    <w:rsid w:val="00E03CE8"/>
    <w:rsid w:val="00E0504B"/>
    <w:rsid w:val="00E05AE4"/>
    <w:rsid w:val="00E0672C"/>
    <w:rsid w:val="00E07A07"/>
    <w:rsid w:val="00E103DA"/>
    <w:rsid w:val="00E10642"/>
    <w:rsid w:val="00E10DDE"/>
    <w:rsid w:val="00E11196"/>
    <w:rsid w:val="00E115DD"/>
    <w:rsid w:val="00E11E18"/>
    <w:rsid w:val="00E136C0"/>
    <w:rsid w:val="00E138BE"/>
    <w:rsid w:val="00E14089"/>
    <w:rsid w:val="00E15D0F"/>
    <w:rsid w:val="00E16B21"/>
    <w:rsid w:val="00E20446"/>
    <w:rsid w:val="00E21018"/>
    <w:rsid w:val="00E210EC"/>
    <w:rsid w:val="00E2203E"/>
    <w:rsid w:val="00E22DFC"/>
    <w:rsid w:val="00E236D5"/>
    <w:rsid w:val="00E24227"/>
    <w:rsid w:val="00E27721"/>
    <w:rsid w:val="00E3039C"/>
    <w:rsid w:val="00E30968"/>
    <w:rsid w:val="00E30C68"/>
    <w:rsid w:val="00E30CF8"/>
    <w:rsid w:val="00E30D0E"/>
    <w:rsid w:val="00E31CE2"/>
    <w:rsid w:val="00E3245A"/>
    <w:rsid w:val="00E3480A"/>
    <w:rsid w:val="00E3597A"/>
    <w:rsid w:val="00E36597"/>
    <w:rsid w:val="00E417E4"/>
    <w:rsid w:val="00E41DAB"/>
    <w:rsid w:val="00E42FAD"/>
    <w:rsid w:val="00E44305"/>
    <w:rsid w:val="00E44D0B"/>
    <w:rsid w:val="00E4523A"/>
    <w:rsid w:val="00E46A91"/>
    <w:rsid w:val="00E50A75"/>
    <w:rsid w:val="00E516D1"/>
    <w:rsid w:val="00E52797"/>
    <w:rsid w:val="00E529EB"/>
    <w:rsid w:val="00E5404E"/>
    <w:rsid w:val="00E54C0C"/>
    <w:rsid w:val="00E55460"/>
    <w:rsid w:val="00E557BE"/>
    <w:rsid w:val="00E55A21"/>
    <w:rsid w:val="00E573F5"/>
    <w:rsid w:val="00E57B2A"/>
    <w:rsid w:val="00E57BFA"/>
    <w:rsid w:val="00E60533"/>
    <w:rsid w:val="00E6081A"/>
    <w:rsid w:val="00E614B2"/>
    <w:rsid w:val="00E621EE"/>
    <w:rsid w:val="00E65197"/>
    <w:rsid w:val="00E66224"/>
    <w:rsid w:val="00E66879"/>
    <w:rsid w:val="00E66AEA"/>
    <w:rsid w:val="00E70780"/>
    <w:rsid w:val="00E70813"/>
    <w:rsid w:val="00E709D0"/>
    <w:rsid w:val="00E70FE5"/>
    <w:rsid w:val="00E71AC2"/>
    <w:rsid w:val="00E7209C"/>
    <w:rsid w:val="00E72D2C"/>
    <w:rsid w:val="00E73A52"/>
    <w:rsid w:val="00E73A74"/>
    <w:rsid w:val="00E74937"/>
    <w:rsid w:val="00E74E91"/>
    <w:rsid w:val="00E75B2B"/>
    <w:rsid w:val="00E76217"/>
    <w:rsid w:val="00E76416"/>
    <w:rsid w:val="00E774FE"/>
    <w:rsid w:val="00E77665"/>
    <w:rsid w:val="00E77703"/>
    <w:rsid w:val="00E77F8E"/>
    <w:rsid w:val="00E824AD"/>
    <w:rsid w:val="00E82F5D"/>
    <w:rsid w:val="00E857C9"/>
    <w:rsid w:val="00E862D8"/>
    <w:rsid w:val="00E86CF6"/>
    <w:rsid w:val="00E86E47"/>
    <w:rsid w:val="00E90B03"/>
    <w:rsid w:val="00E90D15"/>
    <w:rsid w:val="00E91443"/>
    <w:rsid w:val="00E918CB"/>
    <w:rsid w:val="00E92628"/>
    <w:rsid w:val="00E926EF"/>
    <w:rsid w:val="00E92DB9"/>
    <w:rsid w:val="00E930D6"/>
    <w:rsid w:val="00E93111"/>
    <w:rsid w:val="00E961E3"/>
    <w:rsid w:val="00E9658E"/>
    <w:rsid w:val="00E97C1D"/>
    <w:rsid w:val="00EA15D3"/>
    <w:rsid w:val="00EA2842"/>
    <w:rsid w:val="00EA2BDA"/>
    <w:rsid w:val="00EA31EB"/>
    <w:rsid w:val="00EA4F93"/>
    <w:rsid w:val="00EA5641"/>
    <w:rsid w:val="00EA6E23"/>
    <w:rsid w:val="00EB018F"/>
    <w:rsid w:val="00EB01D2"/>
    <w:rsid w:val="00EB0C8C"/>
    <w:rsid w:val="00EB13CB"/>
    <w:rsid w:val="00EB1EEF"/>
    <w:rsid w:val="00EB2D35"/>
    <w:rsid w:val="00EB5FA9"/>
    <w:rsid w:val="00EB678F"/>
    <w:rsid w:val="00EB688C"/>
    <w:rsid w:val="00EB7174"/>
    <w:rsid w:val="00EB76C6"/>
    <w:rsid w:val="00EC0EA8"/>
    <w:rsid w:val="00EC1D18"/>
    <w:rsid w:val="00EC24A3"/>
    <w:rsid w:val="00EC2C6C"/>
    <w:rsid w:val="00EC3489"/>
    <w:rsid w:val="00EC4C75"/>
    <w:rsid w:val="00EC5195"/>
    <w:rsid w:val="00EC5687"/>
    <w:rsid w:val="00EC59CF"/>
    <w:rsid w:val="00ED058F"/>
    <w:rsid w:val="00ED0B13"/>
    <w:rsid w:val="00ED12BA"/>
    <w:rsid w:val="00ED1EB8"/>
    <w:rsid w:val="00ED3B45"/>
    <w:rsid w:val="00ED4FAA"/>
    <w:rsid w:val="00ED54A2"/>
    <w:rsid w:val="00ED55B8"/>
    <w:rsid w:val="00ED5B6F"/>
    <w:rsid w:val="00ED5CB4"/>
    <w:rsid w:val="00ED7AC7"/>
    <w:rsid w:val="00EE0B50"/>
    <w:rsid w:val="00EE14BB"/>
    <w:rsid w:val="00EE1976"/>
    <w:rsid w:val="00EE3B86"/>
    <w:rsid w:val="00EE3EA2"/>
    <w:rsid w:val="00EE4F9D"/>
    <w:rsid w:val="00EE5912"/>
    <w:rsid w:val="00EE6876"/>
    <w:rsid w:val="00EE69C8"/>
    <w:rsid w:val="00EE6F68"/>
    <w:rsid w:val="00EF0623"/>
    <w:rsid w:val="00EF07E7"/>
    <w:rsid w:val="00EF0D9B"/>
    <w:rsid w:val="00EF15F1"/>
    <w:rsid w:val="00EF365B"/>
    <w:rsid w:val="00EF410D"/>
    <w:rsid w:val="00EF5BBF"/>
    <w:rsid w:val="00F01276"/>
    <w:rsid w:val="00F02865"/>
    <w:rsid w:val="00F02B7E"/>
    <w:rsid w:val="00F035A7"/>
    <w:rsid w:val="00F050C9"/>
    <w:rsid w:val="00F071DF"/>
    <w:rsid w:val="00F07CAF"/>
    <w:rsid w:val="00F10B0F"/>
    <w:rsid w:val="00F10BAC"/>
    <w:rsid w:val="00F10BF0"/>
    <w:rsid w:val="00F13051"/>
    <w:rsid w:val="00F1316C"/>
    <w:rsid w:val="00F13D69"/>
    <w:rsid w:val="00F14715"/>
    <w:rsid w:val="00F14EF2"/>
    <w:rsid w:val="00F167DC"/>
    <w:rsid w:val="00F16DD0"/>
    <w:rsid w:val="00F17AF9"/>
    <w:rsid w:val="00F202BC"/>
    <w:rsid w:val="00F22C63"/>
    <w:rsid w:val="00F22D39"/>
    <w:rsid w:val="00F22F47"/>
    <w:rsid w:val="00F24F58"/>
    <w:rsid w:val="00F258CA"/>
    <w:rsid w:val="00F2618E"/>
    <w:rsid w:val="00F2622A"/>
    <w:rsid w:val="00F26D24"/>
    <w:rsid w:val="00F26EE3"/>
    <w:rsid w:val="00F26F22"/>
    <w:rsid w:val="00F27852"/>
    <w:rsid w:val="00F27999"/>
    <w:rsid w:val="00F27A61"/>
    <w:rsid w:val="00F27AA2"/>
    <w:rsid w:val="00F30C53"/>
    <w:rsid w:val="00F314D6"/>
    <w:rsid w:val="00F33D25"/>
    <w:rsid w:val="00F36072"/>
    <w:rsid w:val="00F361E8"/>
    <w:rsid w:val="00F41CF8"/>
    <w:rsid w:val="00F423BB"/>
    <w:rsid w:val="00F4273D"/>
    <w:rsid w:val="00F44224"/>
    <w:rsid w:val="00F449A3"/>
    <w:rsid w:val="00F45886"/>
    <w:rsid w:val="00F458E2"/>
    <w:rsid w:val="00F464FF"/>
    <w:rsid w:val="00F468AE"/>
    <w:rsid w:val="00F46A3D"/>
    <w:rsid w:val="00F50480"/>
    <w:rsid w:val="00F51590"/>
    <w:rsid w:val="00F51F00"/>
    <w:rsid w:val="00F52F62"/>
    <w:rsid w:val="00F547F8"/>
    <w:rsid w:val="00F56AD7"/>
    <w:rsid w:val="00F57134"/>
    <w:rsid w:val="00F5783C"/>
    <w:rsid w:val="00F61D51"/>
    <w:rsid w:val="00F6210C"/>
    <w:rsid w:val="00F623FA"/>
    <w:rsid w:val="00F6243E"/>
    <w:rsid w:val="00F62A57"/>
    <w:rsid w:val="00F62BDE"/>
    <w:rsid w:val="00F6329A"/>
    <w:rsid w:val="00F63912"/>
    <w:rsid w:val="00F6409A"/>
    <w:rsid w:val="00F64E60"/>
    <w:rsid w:val="00F65075"/>
    <w:rsid w:val="00F65DC5"/>
    <w:rsid w:val="00F6638A"/>
    <w:rsid w:val="00F66FE8"/>
    <w:rsid w:val="00F67301"/>
    <w:rsid w:val="00F6754B"/>
    <w:rsid w:val="00F67BD8"/>
    <w:rsid w:val="00F67DE2"/>
    <w:rsid w:val="00F715B6"/>
    <w:rsid w:val="00F729F6"/>
    <w:rsid w:val="00F748A1"/>
    <w:rsid w:val="00F77B53"/>
    <w:rsid w:val="00F84230"/>
    <w:rsid w:val="00F84E52"/>
    <w:rsid w:val="00F851A2"/>
    <w:rsid w:val="00F86446"/>
    <w:rsid w:val="00F8674E"/>
    <w:rsid w:val="00F870C1"/>
    <w:rsid w:val="00F8759E"/>
    <w:rsid w:val="00F87E21"/>
    <w:rsid w:val="00F913F7"/>
    <w:rsid w:val="00F9170B"/>
    <w:rsid w:val="00F9175D"/>
    <w:rsid w:val="00F93989"/>
    <w:rsid w:val="00F939C2"/>
    <w:rsid w:val="00F9560D"/>
    <w:rsid w:val="00F96154"/>
    <w:rsid w:val="00F96A21"/>
    <w:rsid w:val="00F96C5E"/>
    <w:rsid w:val="00F978B0"/>
    <w:rsid w:val="00FA064F"/>
    <w:rsid w:val="00FA0855"/>
    <w:rsid w:val="00FA27E6"/>
    <w:rsid w:val="00FA30AE"/>
    <w:rsid w:val="00FA3683"/>
    <w:rsid w:val="00FA46DD"/>
    <w:rsid w:val="00FA5C9A"/>
    <w:rsid w:val="00FA643A"/>
    <w:rsid w:val="00FA665E"/>
    <w:rsid w:val="00FA7555"/>
    <w:rsid w:val="00FA7FE2"/>
    <w:rsid w:val="00FB039B"/>
    <w:rsid w:val="00FB0A99"/>
    <w:rsid w:val="00FB329C"/>
    <w:rsid w:val="00FB362D"/>
    <w:rsid w:val="00FB5299"/>
    <w:rsid w:val="00FB5F06"/>
    <w:rsid w:val="00FB608C"/>
    <w:rsid w:val="00FB60DA"/>
    <w:rsid w:val="00FB77BA"/>
    <w:rsid w:val="00FB7B5C"/>
    <w:rsid w:val="00FB7C32"/>
    <w:rsid w:val="00FC0426"/>
    <w:rsid w:val="00FC09BA"/>
    <w:rsid w:val="00FC10A2"/>
    <w:rsid w:val="00FC34AA"/>
    <w:rsid w:val="00FC4A1A"/>
    <w:rsid w:val="00FC503F"/>
    <w:rsid w:val="00FC5123"/>
    <w:rsid w:val="00FC62B6"/>
    <w:rsid w:val="00FC6DE1"/>
    <w:rsid w:val="00FC72FE"/>
    <w:rsid w:val="00FC7795"/>
    <w:rsid w:val="00FC7F31"/>
    <w:rsid w:val="00FD00A5"/>
    <w:rsid w:val="00FD0529"/>
    <w:rsid w:val="00FD076D"/>
    <w:rsid w:val="00FD07F3"/>
    <w:rsid w:val="00FD0AEC"/>
    <w:rsid w:val="00FD1AA7"/>
    <w:rsid w:val="00FD1D08"/>
    <w:rsid w:val="00FD1E4C"/>
    <w:rsid w:val="00FD2874"/>
    <w:rsid w:val="00FD2939"/>
    <w:rsid w:val="00FD2B63"/>
    <w:rsid w:val="00FD2FFE"/>
    <w:rsid w:val="00FD38DA"/>
    <w:rsid w:val="00FD474C"/>
    <w:rsid w:val="00FD4ABF"/>
    <w:rsid w:val="00FD5838"/>
    <w:rsid w:val="00FD584D"/>
    <w:rsid w:val="00FD62AB"/>
    <w:rsid w:val="00FD6454"/>
    <w:rsid w:val="00FD72DB"/>
    <w:rsid w:val="00FE049E"/>
    <w:rsid w:val="00FE0753"/>
    <w:rsid w:val="00FE0BA5"/>
    <w:rsid w:val="00FE1045"/>
    <w:rsid w:val="00FE1374"/>
    <w:rsid w:val="00FE1583"/>
    <w:rsid w:val="00FE2735"/>
    <w:rsid w:val="00FE317E"/>
    <w:rsid w:val="00FE3761"/>
    <w:rsid w:val="00FE44CB"/>
    <w:rsid w:val="00FE46A1"/>
    <w:rsid w:val="00FE4ABF"/>
    <w:rsid w:val="00FE4EB7"/>
    <w:rsid w:val="00FE587E"/>
    <w:rsid w:val="00FF1AE7"/>
    <w:rsid w:val="00FF2186"/>
    <w:rsid w:val="00FF2F4F"/>
    <w:rsid w:val="00FF41B1"/>
    <w:rsid w:val="00FF4864"/>
    <w:rsid w:val="00FF50B4"/>
    <w:rsid w:val="00FF547A"/>
    <w:rsid w:val="00FF5579"/>
    <w:rsid w:val="00FF604B"/>
    <w:rsid w:val="00FF60F6"/>
    <w:rsid w:val="01858BA5"/>
    <w:rsid w:val="01BA1879"/>
    <w:rsid w:val="02D285E7"/>
    <w:rsid w:val="02EA5EFF"/>
    <w:rsid w:val="0355E8DA"/>
    <w:rsid w:val="03ECB14F"/>
    <w:rsid w:val="054D78D2"/>
    <w:rsid w:val="06F5538D"/>
    <w:rsid w:val="07066CD4"/>
    <w:rsid w:val="0914DE90"/>
    <w:rsid w:val="0941C76B"/>
    <w:rsid w:val="0AC3F672"/>
    <w:rsid w:val="0B0ED796"/>
    <w:rsid w:val="0DF436D4"/>
    <w:rsid w:val="0E70A7E3"/>
    <w:rsid w:val="0E98D649"/>
    <w:rsid w:val="0F077B18"/>
    <w:rsid w:val="13BF5E63"/>
    <w:rsid w:val="14F2E1B3"/>
    <w:rsid w:val="15653938"/>
    <w:rsid w:val="157F9218"/>
    <w:rsid w:val="15D2B0D4"/>
    <w:rsid w:val="1624429D"/>
    <w:rsid w:val="16D9F9FA"/>
    <w:rsid w:val="1737DFDC"/>
    <w:rsid w:val="17E4C757"/>
    <w:rsid w:val="1D01BC0A"/>
    <w:rsid w:val="1DBE68A0"/>
    <w:rsid w:val="1EBF4973"/>
    <w:rsid w:val="1FA46F01"/>
    <w:rsid w:val="20FCA22B"/>
    <w:rsid w:val="22ADD216"/>
    <w:rsid w:val="23040D21"/>
    <w:rsid w:val="26FCDBD6"/>
    <w:rsid w:val="28C5FFA2"/>
    <w:rsid w:val="293076EF"/>
    <w:rsid w:val="298A8E7D"/>
    <w:rsid w:val="2A618079"/>
    <w:rsid w:val="2C7B4C8D"/>
    <w:rsid w:val="2E17E90D"/>
    <w:rsid w:val="2E197F15"/>
    <w:rsid w:val="2EAB2266"/>
    <w:rsid w:val="2FF6B54E"/>
    <w:rsid w:val="31226077"/>
    <w:rsid w:val="3167E60D"/>
    <w:rsid w:val="32CA0EDA"/>
    <w:rsid w:val="336073F9"/>
    <w:rsid w:val="33B6770C"/>
    <w:rsid w:val="343E8BC0"/>
    <w:rsid w:val="3658529E"/>
    <w:rsid w:val="36C3FBFF"/>
    <w:rsid w:val="38055FA3"/>
    <w:rsid w:val="3AEE548C"/>
    <w:rsid w:val="3B2D3056"/>
    <w:rsid w:val="3C0F4DE3"/>
    <w:rsid w:val="3C4090CE"/>
    <w:rsid w:val="3DE7C3E5"/>
    <w:rsid w:val="3E6A89BB"/>
    <w:rsid w:val="3EC6556C"/>
    <w:rsid w:val="400CD918"/>
    <w:rsid w:val="419CD681"/>
    <w:rsid w:val="4338A6E2"/>
    <w:rsid w:val="43DB4C71"/>
    <w:rsid w:val="48770668"/>
    <w:rsid w:val="4B6DF3C2"/>
    <w:rsid w:val="4BACC0E2"/>
    <w:rsid w:val="4CF4DD3D"/>
    <w:rsid w:val="4DDCEAA2"/>
    <w:rsid w:val="4E87394A"/>
    <w:rsid w:val="4EA01FD7"/>
    <w:rsid w:val="50E03E3E"/>
    <w:rsid w:val="53C5A44F"/>
    <w:rsid w:val="5473FC21"/>
    <w:rsid w:val="548CCB28"/>
    <w:rsid w:val="5538558D"/>
    <w:rsid w:val="57B91FB5"/>
    <w:rsid w:val="5826804F"/>
    <w:rsid w:val="58A1C9A0"/>
    <w:rsid w:val="590CB0FF"/>
    <w:rsid w:val="5922B0AA"/>
    <w:rsid w:val="5B7D2720"/>
    <w:rsid w:val="5D5B1E06"/>
    <w:rsid w:val="60010B3E"/>
    <w:rsid w:val="60D3E4BA"/>
    <w:rsid w:val="6142FC77"/>
    <w:rsid w:val="61D6C3A8"/>
    <w:rsid w:val="62A4BF94"/>
    <w:rsid w:val="68E2F2AE"/>
    <w:rsid w:val="6909AC6C"/>
    <w:rsid w:val="69B9A760"/>
    <w:rsid w:val="6B1CFEE2"/>
    <w:rsid w:val="6B85CF0E"/>
    <w:rsid w:val="6D6E0B4F"/>
    <w:rsid w:val="71AE8640"/>
    <w:rsid w:val="7787E5B9"/>
    <w:rsid w:val="779E3A90"/>
    <w:rsid w:val="7C5F5E7E"/>
    <w:rsid w:val="7D0B51D0"/>
    <w:rsid w:val="7D4F19CF"/>
    <w:rsid w:val="7D8784C2"/>
    <w:rsid w:val="7EB1CD0D"/>
    <w:rsid w:val="7EEAEA30"/>
    <w:rsid w:val="7EF6E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 fillcolor="white" strokecolor="white">
      <v:fill color="white"/>
      <v:stroke color="white"/>
    </o:shapedefaults>
    <o:shapelayout v:ext="edit">
      <o:idmap v:ext="edit" data="2"/>
    </o:shapelayout>
  </w:shapeDefaults>
  <w:decimalSymbol w:val="."/>
  <w:listSeparator w:val=","/>
  <w14:docId w14:val="019EB484"/>
  <w15:docId w15:val="{CFD9E1B4-AD1E-4138-8747-D999AAFDD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C36"/>
    <w:rPr>
      <w:sz w:val="22"/>
    </w:rPr>
  </w:style>
  <w:style w:type="paragraph" w:styleId="Heading1">
    <w:name w:val="heading 1"/>
    <w:basedOn w:val="Normal"/>
    <w:link w:val="Heading1Char"/>
    <w:uiPriority w:val="1"/>
    <w:qFormat/>
    <w:rsid w:val="00E30CF8"/>
    <w:pPr>
      <w:widowControl w:val="0"/>
      <w:ind w:left="820" w:hanging="720"/>
      <w:outlineLvl w:val="0"/>
    </w:pPr>
    <w:rPr>
      <w:b/>
      <w:bCs/>
      <w:szCs w:val="22"/>
    </w:rPr>
  </w:style>
  <w:style w:type="paragraph" w:styleId="Heading3">
    <w:name w:val="heading 3"/>
    <w:basedOn w:val="Normal"/>
    <w:next w:val="Normal"/>
    <w:link w:val="Heading3Char"/>
    <w:uiPriority w:val="9"/>
    <w:unhideWhenUsed/>
    <w:qFormat/>
    <w:rsid w:val="00675AE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E3DA8"/>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E30CF8"/>
    <w:rPr>
      <w:rFonts w:cs="Times New Roman"/>
      <w:b/>
      <w:bCs/>
      <w:sz w:val="22"/>
      <w:szCs w:val="22"/>
    </w:rPr>
  </w:style>
  <w:style w:type="character" w:customStyle="1" w:styleId="Heading4Char">
    <w:name w:val="Heading 4 Char"/>
    <w:basedOn w:val="DefaultParagraphFont"/>
    <w:link w:val="Heading4"/>
    <w:uiPriority w:val="9"/>
    <w:semiHidden/>
    <w:rsid w:val="00CE3DA8"/>
    <w:rPr>
      <w:rFonts w:asciiTheme="minorHAnsi" w:eastAsiaTheme="minorEastAsia" w:hAnsiTheme="minorHAnsi" w:cstheme="minorBidi"/>
      <w:b/>
      <w:bCs/>
      <w:sz w:val="28"/>
      <w:szCs w:val="28"/>
    </w:rPr>
  </w:style>
  <w:style w:type="paragraph" w:styleId="Header">
    <w:name w:val="header"/>
    <w:basedOn w:val="Normal"/>
    <w:link w:val="HeaderChar"/>
    <w:uiPriority w:val="99"/>
    <w:rsid w:val="00421549"/>
    <w:pPr>
      <w:tabs>
        <w:tab w:val="center" w:pos="4320"/>
        <w:tab w:val="right" w:pos="8640"/>
      </w:tabs>
    </w:pPr>
  </w:style>
  <w:style w:type="character" w:customStyle="1" w:styleId="HeaderChar">
    <w:name w:val="Header Char"/>
    <w:basedOn w:val="DefaultParagraphFont"/>
    <w:link w:val="Header"/>
    <w:uiPriority w:val="99"/>
    <w:rsid w:val="00164F81"/>
  </w:style>
  <w:style w:type="paragraph" w:styleId="Footer">
    <w:name w:val="footer"/>
    <w:basedOn w:val="Normal"/>
    <w:link w:val="FooterChar"/>
    <w:uiPriority w:val="99"/>
    <w:rsid w:val="00421549"/>
    <w:pPr>
      <w:tabs>
        <w:tab w:val="center" w:pos="4320"/>
        <w:tab w:val="right" w:pos="8640"/>
      </w:tabs>
    </w:pPr>
  </w:style>
  <w:style w:type="character" w:customStyle="1" w:styleId="FooterChar">
    <w:name w:val="Footer Char"/>
    <w:basedOn w:val="DefaultParagraphFont"/>
    <w:link w:val="Footer"/>
    <w:uiPriority w:val="99"/>
    <w:rsid w:val="00DF4F38"/>
  </w:style>
  <w:style w:type="character" w:styleId="PageNumber">
    <w:name w:val="page number"/>
    <w:basedOn w:val="DefaultParagraphFont"/>
    <w:uiPriority w:val="99"/>
    <w:rsid w:val="00421549"/>
  </w:style>
  <w:style w:type="paragraph" w:styleId="BodyText">
    <w:name w:val="Body Text"/>
    <w:basedOn w:val="Normal"/>
    <w:link w:val="BodyTextChar"/>
    <w:uiPriority w:val="1"/>
    <w:qFormat/>
    <w:rsid w:val="00421549"/>
    <w:pPr>
      <w:numPr>
        <w:ilvl w:val="12"/>
      </w:numPr>
      <w:tabs>
        <w:tab w:val="left" w:pos="360"/>
        <w:tab w:val="decimal" w:pos="5760"/>
        <w:tab w:val="decimal" w:pos="7200"/>
      </w:tabs>
      <w:jc w:val="both"/>
    </w:pPr>
  </w:style>
  <w:style w:type="character" w:customStyle="1" w:styleId="BodyTextChar">
    <w:name w:val="Body Text Char"/>
    <w:link w:val="BodyText"/>
    <w:uiPriority w:val="1"/>
    <w:rsid w:val="00E30CF8"/>
    <w:rPr>
      <w:sz w:val="22"/>
    </w:rPr>
  </w:style>
  <w:style w:type="paragraph" w:styleId="BodyTextIndent">
    <w:name w:val="Body Text Indent"/>
    <w:basedOn w:val="Normal"/>
    <w:rsid w:val="00421549"/>
    <w:pPr>
      <w:ind w:left="648"/>
      <w:jc w:val="both"/>
    </w:pPr>
  </w:style>
  <w:style w:type="character" w:styleId="Hyperlink">
    <w:name w:val="Hyperlink"/>
    <w:uiPriority w:val="99"/>
    <w:rsid w:val="00421549"/>
    <w:rPr>
      <w:color w:val="0000FF"/>
      <w:u w:val="single"/>
    </w:rPr>
  </w:style>
  <w:style w:type="character" w:styleId="FollowedHyperlink">
    <w:name w:val="FollowedHyperlink"/>
    <w:uiPriority w:val="99"/>
    <w:rsid w:val="00421549"/>
    <w:rPr>
      <w:color w:val="800080"/>
      <w:u w:val="single"/>
    </w:rPr>
  </w:style>
  <w:style w:type="paragraph" w:styleId="BlockText">
    <w:name w:val="Block Text"/>
    <w:basedOn w:val="Normal"/>
    <w:rsid w:val="00421549"/>
    <w:pPr>
      <w:ind w:left="432" w:right="432"/>
      <w:jc w:val="both"/>
    </w:pPr>
  </w:style>
  <w:style w:type="table" w:styleId="TableGrid">
    <w:name w:val="Table Grid"/>
    <w:basedOn w:val="TableNormal"/>
    <w:rsid w:val="00BD7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B5254B"/>
    <w:pPr>
      <w:widowControl w:val="0"/>
    </w:pPr>
    <w:rPr>
      <w:sz w:val="24"/>
    </w:rPr>
  </w:style>
  <w:style w:type="paragraph" w:customStyle="1" w:styleId="Level2">
    <w:name w:val="Level 2"/>
    <w:basedOn w:val="Normal"/>
    <w:rsid w:val="00B5254B"/>
    <w:pPr>
      <w:widowControl w:val="0"/>
      <w:numPr>
        <w:ilvl w:val="1"/>
        <w:numId w:val="8"/>
      </w:numPr>
      <w:autoSpaceDE w:val="0"/>
      <w:autoSpaceDN w:val="0"/>
      <w:adjustRightInd w:val="0"/>
      <w:ind w:left="1080" w:hanging="360"/>
      <w:outlineLvl w:val="1"/>
    </w:pPr>
    <w:rPr>
      <w:rFonts w:ascii="Galliard BT" w:hAnsi="Galliard BT"/>
      <w:szCs w:val="24"/>
    </w:rPr>
  </w:style>
  <w:style w:type="paragraph" w:customStyle="1" w:styleId="Level3">
    <w:name w:val="Level 3"/>
    <w:basedOn w:val="Normal"/>
    <w:rsid w:val="00B5254B"/>
    <w:pPr>
      <w:widowControl w:val="0"/>
      <w:numPr>
        <w:ilvl w:val="2"/>
        <w:numId w:val="9"/>
      </w:numPr>
      <w:autoSpaceDE w:val="0"/>
      <w:autoSpaceDN w:val="0"/>
      <w:adjustRightInd w:val="0"/>
      <w:ind w:left="1080" w:hanging="360"/>
      <w:outlineLvl w:val="2"/>
    </w:pPr>
    <w:rPr>
      <w:rFonts w:ascii="Galliard BT" w:hAnsi="Galliard BT"/>
      <w:szCs w:val="24"/>
    </w:rPr>
  </w:style>
  <w:style w:type="paragraph" w:styleId="BalloonText">
    <w:name w:val="Balloon Text"/>
    <w:basedOn w:val="Normal"/>
    <w:link w:val="BalloonTextChar"/>
    <w:uiPriority w:val="99"/>
    <w:semiHidden/>
    <w:rsid w:val="00ED058F"/>
    <w:rPr>
      <w:rFonts w:ascii="Tahoma" w:hAnsi="Tahoma" w:cs="Tahoma"/>
      <w:sz w:val="16"/>
      <w:szCs w:val="16"/>
    </w:rPr>
  </w:style>
  <w:style w:type="character" w:customStyle="1" w:styleId="BalloonTextChar">
    <w:name w:val="Balloon Text Char"/>
    <w:link w:val="BalloonText"/>
    <w:uiPriority w:val="99"/>
    <w:semiHidden/>
    <w:rsid w:val="00E30CF8"/>
    <w:rPr>
      <w:rFonts w:ascii="Tahoma" w:hAnsi="Tahoma" w:cs="Tahoma"/>
      <w:sz w:val="16"/>
      <w:szCs w:val="16"/>
    </w:rPr>
  </w:style>
  <w:style w:type="character" w:styleId="CommentReference">
    <w:name w:val="annotation reference"/>
    <w:uiPriority w:val="99"/>
    <w:semiHidden/>
    <w:rsid w:val="005F34CD"/>
    <w:rPr>
      <w:sz w:val="16"/>
      <w:szCs w:val="16"/>
    </w:rPr>
  </w:style>
  <w:style w:type="paragraph" w:styleId="CommentText">
    <w:name w:val="annotation text"/>
    <w:basedOn w:val="Normal"/>
    <w:link w:val="CommentTextChar"/>
    <w:semiHidden/>
    <w:rsid w:val="005F34CD"/>
  </w:style>
  <w:style w:type="character" w:customStyle="1" w:styleId="CommentTextChar">
    <w:name w:val="Comment Text Char"/>
    <w:basedOn w:val="DefaultParagraphFont"/>
    <w:link w:val="CommentText"/>
    <w:semiHidden/>
    <w:rsid w:val="007F7993"/>
  </w:style>
  <w:style w:type="paragraph" w:styleId="CommentSubject">
    <w:name w:val="annotation subject"/>
    <w:basedOn w:val="CommentText"/>
    <w:next w:val="CommentText"/>
    <w:semiHidden/>
    <w:rsid w:val="005F34CD"/>
    <w:rPr>
      <w:b/>
      <w:bCs/>
    </w:rPr>
  </w:style>
  <w:style w:type="paragraph" w:styleId="ListParagraph">
    <w:name w:val="List Paragraph"/>
    <w:basedOn w:val="Normal"/>
    <w:uiPriority w:val="1"/>
    <w:qFormat/>
    <w:rsid w:val="001D6BBA"/>
    <w:pPr>
      <w:ind w:left="720"/>
      <w:contextualSpacing/>
    </w:pPr>
  </w:style>
  <w:style w:type="paragraph" w:styleId="Revision">
    <w:name w:val="Revision"/>
    <w:hidden/>
    <w:uiPriority w:val="99"/>
    <w:semiHidden/>
    <w:rsid w:val="005D2784"/>
  </w:style>
  <w:style w:type="paragraph" w:styleId="Title">
    <w:name w:val="Title"/>
    <w:basedOn w:val="Header"/>
    <w:next w:val="Normal"/>
    <w:link w:val="TitleChar"/>
    <w:uiPriority w:val="10"/>
    <w:qFormat/>
    <w:rsid w:val="009415E8"/>
    <w:rPr>
      <w:rFonts w:ascii="Arial" w:hAnsi="Arial" w:cs="Arial"/>
      <w:b/>
      <w:szCs w:val="22"/>
    </w:rPr>
  </w:style>
  <w:style w:type="character" w:customStyle="1" w:styleId="TitleChar">
    <w:name w:val="Title Char"/>
    <w:link w:val="Title"/>
    <w:uiPriority w:val="10"/>
    <w:rsid w:val="009415E8"/>
    <w:rPr>
      <w:rFonts w:ascii="Arial" w:hAnsi="Arial" w:cs="Arial"/>
      <w:b/>
      <w:sz w:val="22"/>
      <w:szCs w:val="22"/>
    </w:rPr>
  </w:style>
  <w:style w:type="paragraph" w:styleId="Subtitle">
    <w:name w:val="Subtitle"/>
    <w:basedOn w:val="Normal"/>
    <w:next w:val="Normal"/>
    <w:link w:val="SubtitleChar"/>
    <w:uiPriority w:val="11"/>
    <w:qFormat/>
    <w:rsid w:val="008419A8"/>
    <w:pPr>
      <w:spacing w:after="60"/>
      <w:outlineLvl w:val="1"/>
    </w:pPr>
    <w:rPr>
      <w:b/>
      <w:szCs w:val="24"/>
      <w:u w:val="single"/>
    </w:rPr>
  </w:style>
  <w:style w:type="character" w:customStyle="1" w:styleId="SubtitleChar">
    <w:name w:val="Subtitle Char"/>
    <w:link w:val="Subtitle"/>
    <w:uiPriority w:val="11"/>
    <w:rsid w:val="008419A8"/>
    <w:rPr>
      <w:b/>
      <w:sz w:val="22"/>
      <w:szCs w:val="24"/>
      <w:u w:val="single"/>
    </w:rPr>
  </w:style>
  <w:style w:type="paragraph" w:customStyle="1" w:styleId="TableParagraph">
    <w:name w:val="Table Paragraph"/>
    <w:basedOn w:val="Normal"/>
    <w:uiPriority w:val="1"/>
    <w:qFormat/>
    <w:rsid w:val="00E30CF8"/>
    <w:pPr>
      <w:widowControl w:val="0"/>
    </w:pPr>
    <w:rPr>
      <w:rFonts w:ascii="Calibri" w:eastAsia="Calibri" w:hAnsi="Calibri"/>
      <w:szCs w:val="22"/>
    </w:rPr>
  </w:style>
  <w:style w:type="character" w:customStyle="1" w:styleId="csspagebuilder">
    <w:name w:val="csspagebuilder"/>
    <w:rsid w:val="00062AB4"/>
  </w:style>
  <w:style w:type="paragraph" w:customStyle="1" w:styleId="Default">
    <w:name w:val="Default"/>
    <w:rsid w:val="00950E34"/>
    <w:pPr>
      <w:autoSpaceDE w:val="0"/>
      <w:autoSpaceDN w:val="0"/>
      <w:adjustRightInd w:val="0"/>
    </w:pPr>
    <w:rPr>
      <w:rFonts w:ascii="Frutiger LT Std 47 Light Cn" w:hAnsi="Frutiger LT Std 47 Light Cn" w:cs="Frutiger LT Std 47 Light Cn"/>
      <w:color w:val="000000"/>
      <w:sz w:val="24"/>
      <w:szCs w:val="24"/>
    </w:rPr>
  </w:style>
  <w:style w:type="character" w:customStyle="1" w:styleId="A5">
    <w:name w:val="A5"/>
    <w:uiPriority w:val="99"/>
    <w:rsid w:val="00950E34"/>
    <w:rPr>
      <w:rFonts w:cs="Frutiger LT Std 47 Light Cn"/>
      <w:color w:val="221E1F"/>
      <w:sz w:val="21"/>
      <w:szCs w:val="21"/>
    </w:rPr>
  </w:style>
  <w:style w:type="paragraph" w:customStyle="1" w:styleId="Pa2">
    <w:name w:val="Pa2"/>
    <w:basedOn w:val="Normal"/>
    <w:uiPriority w:val="99"/>
    <w:rsid w:val="001E712F"/>
    <w:pPr>
      <w:autoSpaceDE w:val="0"/>
      <w:autoSpaceDN w:val="0"/>
      <w:spacing w:line="401" w:lineRule="atLeast"/>
    </w:pPr>
    <w:rPr>
      <w:rFonts w:ascii="Calibri" w:eastAsiaTheme="minorHAnsi" w:hAnsi="Calibri" w:cs="Calibri"/>
      <w:sz w:val="24"/>
      <w:szCs w:val="24"/>
    </w:rPr>
  </w:style>
  <w:style w:type="paragraph" w:customStyle="1" w:styleId="Pa9">
    <w:name w:val="Pa9"/>
    <w:basedOn w:val="Normal"/>
    <w:uiPriority w:val="99"/>
    <w:rsid w:val="001E712F"/>
    <w:pPr>
      <w:autoSpaceDE w:val="0"/>
      <w:autoSpaceDN w:val="0"/>
      <w:spacing w:line="281" w:lineRule="atLeast"/>
    </w:pPr>
    <w:rPr>
      <w:rFonts w:ascii="Calibri" w:eastAsiaTheme="minorHAnsi" w:hAnsi="Calibri" w:cs="Calibri"/>
      <w:sz w:val="24"/>
      <w:szCs w:val="24"/>
    </w:rPr>
  </w:style>
  <w:style w:type="character" w:customStyle="1" w:styleId="A2">
    <w:name w:val="A2"/>
    <w:basedOn w:val="DefaultParagraphFont"/>
    <w:uiPriority w:val="99"/>
    <w:rsid w:val="001E712F"/>
    <w:rPr>
      <w:rFonts w:ascii="Calibri" w:hAnsi="Calibri" w:cs="Calibri" w:hint="default"/>
      <w:b/>
      <w:bCs/>
      <w:color w:val="000000"/>
      <w:u w:val="single"/>
    </w:rPr>
  </w:style>
  <w:style w:type="paragraph" w:styleId="NormalWeb">
    <w:name w:val="Normal (Web)"/>
    <w:basedOn w:val="Normal"/>
    <w:uiPriority w:val="99"/>
    <w:unhideWhenUsed/>
    <w:rsid w:val="002403A5"/>
    <w:pPr>
      <w:spacing w:before="100" w:beforeAutospacing="1" w:after="100" w:afterAutospacing="1"/>
    </w:pPr>
    <w:rPr>
      <w:rFonts w:eastAsiaTheme="minorHAnsi"/>
      <w:sz w:val="24"/>
      <w:szCs w:val="24"/>
    </w:rPr>
  </w:style>
  <w:style w:type="paragraph" w:styleId="NoSpacing">
    <w:name w:val="No Spacing"/>
    <w:uiPriority w:val="1"/>
    <w:qFormat/>
    <w:rsid w:val="004C57A1"/>
    <w:rPr>
      <w:rFonts w:ascii="Calibri" w:eastAsiaTheme="minorHAnsi" w:hAnsi="Calibri" w:cstheme="minorBidi"/>
      <w:sz w:val="22"/>
      <w:szCs w:val="22"/>
    </w:rPr>
  </w:style>
  <w:style w:type="character" w:customStyle="1" w:styleId="UnresolvedMention1">
    <w:name w:val="Unresolved Mention1"/>
    <w:basedOn w:val="DefaultParagraphFont"/>
    <w:uiPriority w:val="99"/>
    <w:semiHidden/>
    <w:unhideWhenUsed/>
    <w:rsid w:val="00622457"/>
    <w:rPr>
      <w:color w:val="605E5C"/>
      <w:shd w:val="clear" w:color="auto" w:fill="E1DFDD"/>
    </w:rPr>
  </w:style>
  <w:style w:type="character" w:customStyle="1" w:styleId="Heading3Char">
    <w:name w:val="Heading 3 Char"/>
    <w:basedOn w:val="DefaultParagraphFont"/>
    <w:link w:val="Heading3"/>
    <w:uiPriority w:val="9"/>
    <w:rsid w:val="00675AE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00708">
      <w:bodyDiv w:val="1"/>
      <w:marLeft w:val="0"/>
      <w:marRight w:val="0"/>
      <w:marTop w:val="0"/>
      <w:marBottom w:val="0"/>
      <w:divBdr>
        <w:top w:val="none" w:sz="0" w:space="0" w:color="auto"/>
        <w:left w:val="none" w:sz="0" w:space="0" w:color="auto"/>
        <w:bottom w:val="none" w:sz="0" w:space="0" w:color="auto"/>
        <w:right w:val="none" w:sz="0" w:space="0" w:color="auto"/>
      </w:divBdr>
    </w:div>
    <w:div w:id="59835670">
      <w:bodyDiv w:val="1"/>
      <w:marLeft w:val="0"/>
      <w:marRight w:val="0"/>
      <w:marTop w:val="0"/>
      <w:marBottom w:val="0"/>
      <w:divBdr>
        <w:top w:val="none" w:sz="0" w:space="0" w:color="auto"/>
        <w:left w:val="none" w:sz="0" w:space="0" w:color="auto"/>
        <w:bottom w:val="none" w:sz="0" w:space="0" w:color="auto"/>
        <w:right w:val="none" w:sz="0" w:space="0" w:color="auto"/>
      </w:divBdr>
    </w:div>
    <w:div w:id="98766243">
      <w:bodyDiv w:val="1"/>
      <w:marLeft w:val="0"/>
      <w:marRight w:val="0"/>
      <w:marTop w:val="0"/>
      <w:marBottom w:val="0"/>
      <w:divBdr>
        <w:top w:val="none" w:sz="0" w:space="0" w:color="auto"/>
        <w:left w:val="none" w:sz="0" w:space="0" w:color="auto"/>
        <w:bottom w:val="none" w:sz="0" w:space="0" w:color="auto"/>
        <w:right w:val="none" w:sz="0" w:space="0" w:color="auto"/>
      </w:divBdr>
    </w:div>
    <w:div w:id="100418749">
      <w:bodyDiv w:val="1"/>
      <w:marLeft w:val="0"/>
      <w:marRight w:val="0"/>
      <w:marTop w:val="0"/>
      <w:marBottom w:val="0"/>
      <w:divBdr>
        <w:top w:val="none" w:sz="0" w:space="0" w:color="auto"/>
        <w:left w:val="none" w:sz="0" w:space="0" w:color="auto"/>
        <w:bottom w:val="none" w:sz="0" w:space="0" w:color="auto"/>
        <w:right w:val="none" w:sz="0" w:space="0" w:color="auto"/>
      </w:divBdr>
    </w:div>
    <w:div w:id="102186647">
      <w:bodyDiv w:val="1"/>
      <w:marLeft w:val="0"/>
      <w:marRight w:val="0"/>
      <w:marTop w:val="0"/>
      <w:marBottom w:val="0"/>
      <w:divBdr>
        <w:top w:val="none" w:sz="0" w:space="0" w:color="auto"/>
        <w:left w:val="none" w:sz="0" w:space="0" w:color="auto"/>
        <w:bottom w:val="none" w:sz="0" w:space="0" w:color="auto"/>
        <w:right w:val="none" w:sz="0" w:space="0" w:color="auto"/>
      </w:divBdr>
    </w:div>
    <w:div w:id="150830952">
      <w:bodyDiv w:val="1"/>
      <w:marLeft w:val="0"/>
      <w:marRight w:val="0"/>
      <w:marTop w:val="0"/>
      <w:marBottom w:val="0"/>
      <w:divBdr>
        <w:top w:val="none" w:sz="0" w:space="0" w:color="auto"/>
        <w:left w:val="none" w:sz="0" w:space="0" w:color="auto"/>
        <w:bottom w:val="none" w:sz="0" w:space="0" w:color="auto"/>
        <w:right w:val="none" w:sz="0" w:space="0" w:color="auto"/>
      </w:divBdr>
    </w:div>
    <w:div w:id="158814576">
      <w:bodyDiv w:val="1"/>
      <w:marLeft w:val="0"/>
      <w:marRight w:val="0"/>
      <w:marTop w:val="0"/>
      <w:marBottom w:val="0"/>
      <w:divBdr>
        <w:top w:val="none" w:sz="0" w:space="0" w:color="auto"/>
        <w:left w:val="none" w:sz="0" w:space="0" w:color="auto"/>
        <w:bottom w:val="none" w:sz="0" w:space="0" w:color="auto"/>
        <w:right w:val="none" w:sz="0" w:space="0" w:color="auto"/>
      </w:divBdr>
    </w:div>
    <w:div w:id="261113684">
      <w:bodyDiv w:val="1"/>
      <w:marLeft w:val="0"/>
      <w:marRight w:val="0"/>
      <w:marTop w:val="0"/>
      <w:marBottom w:val="0"/>
      <w:divBdr>
        <w:top w:val="none" w:sz="0" w:space="0" w:color="auto"/>
        <w:left w:val="none" w:sz="0" w:space="0" w:color="auto"/>
        <w:bottom w:val="none" w:sz="0" w:space="0" w:color="auto"/>
        <w:right w:val="none" w:sz="0" w:space="0" w:color="auto"/>
      </w:divBdr>
    </w:div>
    <w:div w:id="267855056">
      <w:bodyDiv w:val="1"/>
      <w:marLeft w:val="0"/>
      <w:marRight w:val="0"/>
      <w:marTop w:val="0"/>
      <w:marBottom w:val="0"/>
      <w:divBdr>
        <w:top w:val="none" w:sz="0" w:space="0" w:color="auto"/>
        <w:left w:val="none" w:sz="0" w:space="0" w:color="auto"/>
        <w:bottom w:val="none" w:sz="0" w:space="0" w:color="auto"/>
        <w:right w:val="none" w:sz="0" w:space="0" w:color="auto"/>
      </w:divBdr>
    </w:div>
    <w:div w:id="293564164">
      <w:bodyDiv w:val="1"/>
      <w:marLeft w:val="0"/>
      <w:marRight w:val="0"/>
      <w:marTop w:val="0"/>
      <w:marBottom w:val="0"/>
      <w:divBdr>
        <w:top w:val="none" w:sz="0" w:space="0" w:color="auto"/>
        <w:left w:val="none" w:sz="0" w:space="0" w:color="auto"/>
        <w:bottom w:val="none" w:sz="0" w:space="0" w:color="auto"/>
        <w:right w:val="none" w:sz="0" w:space="0" w:color="auto"/>
      </w:divBdr>
    </w:div>
    <w:div w:id="307632970">
      <w:bodyDiv w:val="1"/>
      <w:marLeft w:val="0"/>
      <w:marRight w:val="0"/>
      <w:marTop w:val="0"/>
      <w:marBottom w:val="0"/>
      <w:divBdr>
        <w:top w:val="none" w:sz="0" w:space="0" w:color="auto"/>
        <w:left w:val="none" w:sz="0" w:space="0" w:color="auto"/>
        <w:bottom w:val="none" w:sz="0" w:space="0" w:color="auto"/>
        <w:right w:val="none" w:sz="0" w:space="0" w:color="auto"/>
      </w:divBdr>
    </w:div>
    <w:div w:id="311181791">
      <w:bodyDiv w:val="1"/>
      <w:marLeft w:val="0"/>
      <w:marRight w:val="0"/>
      <w:marTop w:val="0"/>
      <w:marBottom w:val="0"/>
      <w:divBdr>
        <w:top w:val="none" w:sz="0" w:space="0" w:color="auto"/>
        <w:left w:val="none" w:sz="0" w:space="0" w:color="auto"/>
        <w:bottom w:val="none" w:sz="0" w:space="0" w:color="auto"/>
        <w:right w:val="none" w:sz="0" w:space="0" w:color="auto"/>
      </w:divBdr>
    </w:div>
    <w:div w:id="312178076">
      <w:bodyDiv w:val="1"/>
      <w:marLeft w:val="0"/>
      <w:marRight w:val="0"/>
      <w:marTop w:val="0"/>
      <w:marBottom w:val="0"/>
      <w:divBdr>
        <w:top w:val="none" w:sz="0" w:space="0" w:color="auto"/>
        <w:left w:val="none" w:sz="0" w:space="0" w:color="auto"/>
        <w:bottom w:val="none" w:sz="0" w:space="0" w:color="auto"/>
        <w:right w:val="none" w:sz="0" w:space="0" w:color="auto"/>
      </w:divBdr>
    </w:div>
    <w:div w:id="332148838">
      <w:bodyDiv w:val="1"/>
      <w:marLeft w:val="0"/>
      <w:marRight w:val="0"/>
      <w:marTop w:val="0"/>
      <w:marBottom w:val="0"/>
      <w:divBdr>
        <w:top w:val="none" w:sz="0" w:space="0" w:color="auto"/>
        <w:left w:val="none" w:sz="0" w:space="0" w:color="auto"/>
        <w:bottom w:val="none" w:sz="0" w:space="0" w:color="auto"/>
        <w:right w:val="none" w:sz="0" w:space="0" w:color="auto"/>
      </w:divBdr>
    </w:div>
    <w:div w:id="340011458">
      <w:bodyDiv w:val="1"/>
      <w:marLeft w:val="0"/>
      <w:marRight w:val="0"/>
      <w:marTop w:val="0"/>
      <w:marBottom w:val="0"/>
      <w:divBdr>
        <w:top w:val="none" w:sz="0" w:space="0" w:color="auto"/>
        <w:left w:val="none" w:sz="0" w:space="0" w:color="auto"/>
        <w:bottom w:val="none" w:sz="0" w:space="0" w:color="auto"/>
        <w:right w:val="none" w:sz="0" w:space="0" w:color="auto"/>
      </w:divBdr>
    </w:div>
    <w:div w:id="344668884">
      <w:bodyDiv w:val="1"/>
      <w:marLeft w:val="0"/>
      <w:marRight w:val="0"/>
      <w:marTop w:val="0"/>
      <w:marBottom w:val="0"/>
      <w:divBdr>
        <w:top w:val="none" w:sz="0" w:space="0" w:color="auto"/>
        <w:left w:val="none" w:sz="0" w:space="0" w:color="auto"/>
        <w:bottom w:val="none" w:sz="0" w:space="0" w:color="auto"/>
        <w:right w:val="none" w:sz="0" w:space="0" w:color="auto"/>
      </w:divBdr>
    </w:div>
    <w:div w:id="354695381">
      <w:bodyDiv w:val="1"/>
      <w:marLeft w:val="0"/>
      <w:marRight w:val="0"/>
      <w:marTop w:val="0"/>
      <w:marBottom w:val="0"/>
      <w:divBdr>
        <w:top w:val="none" w:sz="0" w:space="0" w:color="auto"/>
        <w:left w:val="none" w:sz="0" w:space="0" w:color="auto"/>
        <w:bottom w:val="none" w:sz="0" w:space="0" w:color="auto"/>
        <w:right w:val="none" w:sz="0" w:space="0" w:color="auto"/>
      </w:divBdr>
    </w:div>
    <w:div w:id="358507491">
      <w:bodyDiv w:val="1"/>
      <w:marLeft w:val="0"/>
      <w:marRight w:val="0"/>
      <w:marTop w:val="0"/>
      <w:marBottom w:val="0"/>
      <w:divBdr>
        <w:top w:val="none" w:sz="0" w:space="0" w:color="auto"/>
        <w:left w:val="none" w:sz="0" w:space="0" w:color="auto"/>
        <w:bottom w:val="none" w:sz="0" w:space="0" w:color="auto"/>
        <w:right w:val="none" w:sz="0" w:space="0" w:color="auto"/>
      </w:divBdr>
    </w:div>
    <w:div w:id="382565912">
      <w:bodyDiv w:val="1"/>
      <w:marLeft w:val="0"/>
      <w:marRight w:val="0"/>
      <w:marTop w:val="0"/>
      <w:marBottom w:val="0"/>
      <w:divBdr>
        <w:top w:val="none" w:sz="0" w:space="0" w:color="auto"/>
        <w:left w:val="none" w:sz="0" w:space="0" w:color="auto"/>
        <w:bottom w:val="none" w:sz="0" w:space="0" w:color="auto"/>
        <w:right w:val="none" w:sz="0" w:space="0" w:color="auto"/>
      </w:divBdr>
    </w:div>
    <w:div w:id="389574065">
      <w:bodyDiv w:val="1"/>
      <w:marLeft w:val="0"/>
      <w:marRight w:val="0"/>
      <w:marTop w:val="0"/>
      <w:marBottom w:val="0"/>
      <w:divBdr>
        <w:top w:val="none" w:sz="0" w:space="0" w:color="auto"/>
        <w:left w:val="none" w:sz="0" w:space="0" w:color="auto"/>
        <w:bottom w:val="none" w:sz="0" w:space="0" w:color="auto"/>
        <w:right w:val="none" w:sz="0" w:space="0" w:color="auto"/>
      </w:divBdr>
    </w:div>
    <w:div w:id="412240943">
      <w:bodyDiv w:val="1"/>
      <w:marLeft w:val="0"/>
      <w:marRight w:val="0"/>
      <w:marTop w:val="0"/>
      <w:marBottom w:val="0"/>
      <w:divBdr>
        <w:top w:val="none" w:sz="0" w:space="0" w:color="auto"/>
        <w:left w:val="none" w:sz="0" w:space="0" w:color="auto"/>
        <w:bottom w:val="none" w:sz="0" w:space="0" w:color="auto"/>
        <w:right w:val="none" w:sz="0" w:space="0" w:color="auto"/>
      </w:divBdr>
    </w:div>
    <w:div w:id="456067767">
      <w:bodyDiv w:val="1"/>
      <w:marLeft w:val="0"/>
      <w:marRight w:val="0"/>
      <w:marTop w:val="0"/>
      <w:marBottom w:val="0"/>
      <w:divBdr>
        <w:top w:val="none" w:sz="0" w:space="0" w:color="auto"/>
        <w:left w:val="none" w:sz="0" w:space="0" w:color="auto"/>
        <w:bottom w:val="none" w:sz="0" w:space="0" w:color="auto"/>
        <w:right w:val="none" w:sz="0" w:space="0" w:color="auto"/>
      </w:divBdr>
    </w:div>
    <w:div w:id="506403714">
      <w:bodyDiv w:val="1"/>
      <w:marLeft w:val="0"/>
      <w:marRight w:val="0"/>
      <w:marTop w:val="0"/>
      <w:marBottom w:val="0"/>
      <w:divBdr>
        <w:top w:val="none" w:sz="0" w:space="0" w:color="auto"/>
        <w:left w:val="none" w:sz="0" w:space="0" w:color="auto"/>
        <w:bottom w:val="none" w:sz="0" w:space="0" w:color="auto"/>
        <w:right w:val="none" w:sz="0" w:space="0" w:color="auto"/>
      </w:divBdr>
    </w:div>
    <w:div w:id="515853423">
      <w:bodyDiv w:val="1"/>
      <w:marLeft w:val="0"/>
      <w:marRight w:val="0"/>
      <w:marTop w:val="0"/>
      <w:marBottom w:val="0"/>
      <w:divBdr>
        <w:top w:val="none" w:sz="0" w:space="0" w:color="auto"/>
        <w:left w:val="none" w:sz="0" w:space="0" w:color="auto"/>
        <w:bottom w:val="none" w:sz="0" w:space="0" w:color="auto"/>
        <w:right w:val="none" w:sz="0" w:space="0" w:color="auto"/>
      </w:divBdr>
    </w:div>
    <w:div w:id="524949482">
      <w:bodyDiv w:val="1"/>
      <w:marLeft w:val="0"/>
      <w:marRight w:val="0"/>
      <w:marTop w:val="0"/>
      <w:marBottom w:val="0"/>
      <w:divBdr>
        <w:top w:val="none" w:sz="0" w:space="0" w:color="auto"/>
        <w:left w:val="none" w:sz="0" w:space="0" w:color="auto"/>
        <w:bottom w:val="none" w:sz="0" w:space="0" w:color="auto"/>
        <w:right w:val="none" w:sz="0" w:space="0" w:color="auto"/>
      </w:divBdr>
    </w:div>
    <w:div w:id="607929675">
      <w:bodyDiv w:val="1"/>
      <w:marLeft w:val="0"/>
      <w:marRight w:val="0"/>
      <w:marTop w:val="0"/>
      <w:marBottom w:val="0"/>
      <w:divBdr>
        <w:top w:val="none" w:sz="0" w:space="0" w:color="auto"/>
        <w:left w:val="none" w:sz="0" w:space="0" w:color="auto"/>
        <w:bottom w:val="none" w:sz="0" w:space="0" w:color="auto"/>
        <w:right w:val="none" w:sz="0" w:space="0" w:color="auto"/>
      </w:divBdr>
    </w:div>
    <w:div w:id="611405510">
      <w:bodyDiv w:val="1"/>
      <w:marLeft w:val="0"/>
      <w:marRight w:val="0"/>
      <w:marTop w:val="0"/>
      <w:marBottom w:val="0"/>
      <w:divBdr>
        <w:top w:val="none" w:sz="0" w:space="0" w:color="auto"/>
        <w:left w:val="none" w:sz="0" w:space="0" w:color="auto"/>
        <w:bottom w:val="none" w:sz="0" w:space="0" w:color="auto"/>
        <w:right w:val="none" w:sz="0" w:space="0" w:color="auto"/>
      </w:divBdr>
    </w:div>
    <w:div w:id="740955301">
      <w:bodyDiv w:val="1"/>
      <w:marLeft w:val="0"/>
      <w:marRight w:val="0"/>
      <w:marTop w:val="0"/>
      <w:marBottom w:val="0"/>
      <w:divBdr>
        <w:top w:val="none" w:sz="0" w:space="0" w:color="auto"/>
        <w:left w:val="none" w:sz="0" w:space="0" w:color="auto"/>
        <w:bottom w:val="none" w:sz="0" w:space="0" w:color="auto"/>
        <w:right w:val="none" w:sz="0" w:space="0" w:color="auto"/>
      </w:divBdr>
    </w:div>
    <w:div w:id="759063247">
      <w:bodyDiv w:val="1"/>
      <w:marLeft w:val="0"/>
      <w:marRight w:val="0"/>
      <w:marTop w:val="0"/>
      <w:marBottom w:val="0"/>
      <w:divBdr>
        <w:top w:val="none" w:sz="0" w:space="0" w:color="auto"/>
        <w:left w:val="none" w:sz="0" w:space="0" w:color="auto"/>
        <w:bottom w:val="none" w:sz="0" w:space="0" w:color="auto"/>
        <w:right w:val="none" w:sz="0" w:space="0" w:color="auto"/>
      </w:divBdr>
    </w:div>
    <w:div w:id="783580205">
      <w:bodyDiv w:val="1"/>
      <w:marLeft w:val="0"/>
      <w:marRight w:val="0"/>
      <w:marTop w:val="0"/>
      <w:marBottom w:val="0"/>
      <w:divBdr>
        <w:top w:val="none" w:sz="0" w:space="0" w:color="auto"/>
        <w:left w:val="none" w:sz="0" w:space="0" w:color="auto"/>
        <w:bottom w:val="none" w:sz="0" w:space="0" w:color="auto"/>
        <w:right w:val="none" w:sz="0" w:space="0" w:color="auto"/>
      </w:divBdr>
    </w:div>
    <w:div w:id="790830401">
      <w:bodyDiv w:val="1"/>
      <w:marLeft w:val="0"/>
      <w:marRight w:val="0"/>
      <w:marTop w:val="0"/>
      <w:marBottom w:val="0"/>
      <w:divBdr>
        <w:top w:val="none" w:sz="0" w:space="0" w:color="auto"/>
        <w:left w:val="none" w:sz="0" w:space="0" w:color="auto"/>
        <w:bottom w:val="none" w:sz="0" w:space="0" w:color="auto"/>
        <w:right w:val="none" w:sz="0" w:space="0" w:color="auto"/>
      </w:divBdr>
    </w:div>
    <w:div w:id="798187089">
      <w:bodyDiv w:val="1"/>
      <w:marLeft w:val="0"/>
      <w:marRight w:val="0"/>
      <w:marTop w:val="0"/>
      <w:marBottom w:val="0"/>
      <w:divBdr>
        <w:top w:val="none" w:sz="0" w:space="0" w:color="auto"/>
        <w:left w:val="none" w:sz="0" w:space="0" w:color="auto"/>
        <w:bottom w:val="none" w:sz="0" w:space="0" w:color="auto"/>
        <w:right w:val="none" w:sz="0" w:space="0" w:color="auto"/>
      </w:divBdr>
    </w:div>
    <w:div w:id="866335986">
      <w:bodyDiv w:val="1"/>
      <w:marLeft w:val="0"/>
      <w:marRight w:val="0"/>
      <w:marTop w:val="0"/>
      <w:marBottom w:val="0"/>
      <w:divBdr>
        <w:top w:val="none" w:sz="0" w:space="0" w:color="auto"/>
        <w:left w:val="none" w:sz="0" w:space="0" w:color="auto"/>
        <w:bottom w:val="none" w:sz="0" w:space="0" w:color="auto"/>
        <w:right w:val="none" w:sz="0" w:space="0" w:color="auto"/>
      </w:divBdr>
    </w:div>
    <w:div w:id="884029249">
      <w:bodyDiv w:val="1"/>
      <w:marLeft w:val="0"/>
      <w:marRight w:val="0"/>
      <w:marTop w:val="0"/>
      <w:marBottom w:val="0"/>
      <w:divBdr>
        <w:top w:val="none" w:sz="0" w:space="0" w:color="auto"/>
        <w:left w:val="none" w:sz="0" w:space="0" w:color="auto"/>
        <w:bottom w:val="none" w:sz="0" w:space="0" w:color="auto"/>
        <w:right w:val="none" w:sz="0" w:space="0" w:color="auto"/>
      </w:divBdr>
    </w:div>
    <w:div w:id="884561306">
      <w:bodyDiv w:val="1"/>
      <w:marLeft w:val="0"/>
      <w:marRight w:val="0"/>
      <w:marTop w:val="0"/>
      <w:marBottom w:val="0"/>
      <w:divBdr>
        <w:top w:val="none" w:sz="0" w:space="0" w:color="auto"/>
        <w:left w:val="none" w:sz="0" w:space="0" w:color="auto"/>
        <w:bottom w:val="none" w:sz="0" w:space="0" w:color="auto"/>
        <w:right w:val="none" w:sz="0" w:space="0" w:color="auto"/>
      </w:divBdr>
    </w:div>
    <w:div w:id="929386977">
      <w:bodyDiv w:val="1"/>
      <w:marLeft w:val="0"/>
      <w:marRight w:val="0"/>
      <w:marTop w:val="0"/>
      <w:marBottom w:val="0"/>
      <w:divBdr>
        <w:top w:val="none" w:sz="0" w:space="0" w:color="auto"/>
        <w:left w:val="none" w:sz="0" w:space="0" w:color="auto"/>
        <w:bottom w:val="none" w:sz="0" w:space="0" w:color="auto"/>
        <w:right w:val="none" w:sz="0" w:space="0" w:color="auto"/>
      </w:divBdr>
    </w:div>
    <w:div w:id="953098832">
      <w:bodyDiv w:val="1"/>
      <w:marLeft w:val="0"/>
      <w:marRight w:val="0"/>
      <w:marTop w:val="0"/>
      <w:marBottom w:val="0"/>
      <w:divBdr>
        <w:top w:val="none" w:sz="0" w:space="0" w:color="auto"/>
        <w:left w:val="none" w:sz="0" w:space="0" w:color="auto"/>
        <w:bottom w:val="none" w:sz="0" w:space="0" w:color="auto"/>
        <w:right w:val="none" w:sz="0" w:space="0" w:color="auto"/>
      </w:divBdr>
    </w:div>
    <w:div w:id="981471373">
      <w:bodyDiv w:val="1"/>
      <w:marLeft w:val="0"/>
      <w:marRight w:val="0"/>
      <w:marTop w:val="0"/>
      <w:marBottom w:val="0"/>
      <w:divBdr>
        <w:top w:val="none" w:sz="0" w:space="0" w:color="auto"/>
        <w:left w:val="none" w:sz="0" w:space="0" w:color="auto"/>
        <w:bottom w:val="none" w:sz="0" w:space="0" w:color="auto"/>
        <w:right w:val="none" w:sz="0" w:space="0" w:color="auto"/>
      </w:divBdr>
    </w:div>
    <w:div w:id="982540124">
      <w:bodyDiv w:val="1"/>
      <w:marLeft w:val="0"/>
      <w:marRight w:val="0"/>
      <w:marTop w:val="0"/>
      <w:marBottom w:val="0"/>
      <w:divBdr>
        <w:top w:val="none" w:sz="0" w:space="0" w:color="auto"/>
        <w:left w:val="none" w:sz="0" w:space="0" w:color="auto"/>
        <w:bottom w:val="none" w:sz="0" w:space="0" w:color="auto"/>
        <w:right w:val="none" w:sz="0" w:space="0" w:color="auto"/>
      </w:divBdr>
    </w:div>
    <w:div w:id="988247171">
      <w:bodyDiv w:val="1"/>
      <w:marLeft w:val="0"/>
      <w:marRight w:val="0"/>
      <w:marTop w:val="0"/>
      <w:marBottom w:val="0"/>
      <w:divBdr>
        <w:top w:val="none" w:sz="0" w:space="0" w:color="auto"/>
        <w:left w:val="none" w:sz="0" w:space="0" w:color="auto"/>
        <w:bottom w:val="none" w:sz="0" w:space="0" w:color="auto"/>
        <w:right w:val="none" w:sz="0" w:space="0" w:color="auto"/>
      </w:divBdr>
    </w:div>
    <w:div w:id="1071150989">
      <w:bodyDiv w:val="1"/>
      <w:marLeft w:val="0"/>
      <w:marRight w:val="0"/>
      <w:marTop w:val="0"/>
      <w:marBottom w:val="0"/>
      <w:divBdr>
        <w:top w:val="none" w:sz="0" w:space="0" w:color="auto"/>
        <w:left w:val="none" w:sz="0" w:space="0" w:color="auto"/>
        <w:bottom w:val="none" w:sz="0" w:space="0" w:color="auto"/>
        <w:right w:val="none" w:sz="0" w:space="0" w:color="auto"/>
      </w:divBdr>
    </w:div>
    <w:div w:id="1129858262">
      <w:bodyDiv w:val="1"/>
      <w:marLeft w:val="0"/>
      <w:marRight w:val="0"/>
      <w:marTop w:val="0"/>
      <w:marBottom w:val="0"/>
      <w:divBdr>
        <w:top w:val="none" w:sz="0" w:space="0" w:color="auto"/>
        <w:left w:val="none" w:sz="0" w:space="0" w:color="auto"/>
        <w:bottom w:val="none" w:sz="0" w:space="0" w:color="auto"/>
        <w:right w:val="none" w:sz="0" w:space="0" w:color="auto"/>
      </w:divBdr>
    </w:div>
    <w:div w:id="1152868102">
      <w:bodyDiv w:val="1"/>
      <w:marLeft w:val="0"/>
      <w:marRight w:val="0"/>
      <w:marTop w:val="0"/>
      <w:marBottom w:val="0"/>
      <w:divBdr>
        <w:top w:val="none" w:sz="0" w:space="0" w:color="auto"/>
        <w:left w:val="none" w:sz="0" w:space="0" w:color="auto"/>
        <w:bottom w:val="none" w:sz="0" w:space="0" w:color="auto"/>
        <w:right w:val="none" w:sz="0" w:space="0" w:color="auto"/>
      </w:divBdr>
    </w:div>
    <w:div w:id="1157114216">
      <w:bodyDiv w:val="1"/>
      <w:marLeft w:val="0"/>
      <w:marRight w:val="0"/>
      <w:marTop w:val="0"/>
      <w:marBottom w:val="0"/>
      <w:divBdr>
        <w:top w:val="none" w:sz="0" w:space="0" w:color="auto"/>
        <w:left w:val="none" w:sz="0" w:space="0" w:color="auto"/>
        <w:bottom w:val="none" w:sz="0" w:space="0" w:color="auto"/>
        <w:right w:val="none" w:sz="0" w:space="0" w:color="auto"/>
      </w:divBdr>
    </w:div>
    <w:div w:id="1180124904">
      <w:bodyDiv w:val="1"/>
      <w:marLeft w:val="0"/>
      <w:marRight w:val="0"/>
      <w:marTop w:val="0"/>
      <w:marBottom w:val="0"/>
      <w:divBdr>
        <w:top w:val="none" w:sz="0" w:space="0" w:color="auto"/>
        <w:left w:val="none" w:sz="0" w:space="0" w:color="auto"/>
        <w:bottom w:val="none" w:sz="0" w:space="0" w:color="auto"/>
        <w:right w:val="none" w:sz="0" w:space="0" w:color="auto"/>
      </w:divBdr>
    </w:div>
    <w:div w:id="1238514561">
      <w:bodyDiv w:val="1"/>
      <w:marLeft w:val="0"/>
      <w:marRight w:val="0"/>
      <w:marTop w:val="0"/>
      <w:marBottom w:val="0"/>
      <w:divBdr>
        <w:top w:val="none" w:sz="0" w:space="0" w:color="auto"/>
        <w:left w:val="none" w:sz="0" w:space="0" w:color="auto"/>
        <w:bottom w:val="none" w:sz="0" w:space="0" w:color="auto"/>
        <w:right w:val="none" w:sz="0" w:space="0" w:color="auto"/>
      </w:divBdr>
    </w:div>
    <w:div w:id="1244610929">
      <w:bodyDiv w:val="1"/>
      <w:marLeft w:val="0"/>
      <w:marRight w:val="0"/>
      <w:marTop w:val="0"/>
      <w:marBottom w:val="0"/>
      <w:divBdr>
        <w:top w:val="none" w:sz="0" w:space="0" w:color="auto"/>
        <w:left w:val="none" w:sz="0" w:space="0" w:color="auto"/>
        <w:bottom w:val="none" w:sz="0" w:space="0" w:color="auto"/>
        <w:right w:val="none" w:sz="0" w:space="0" w:color="auto"/>
      </w:divBdr>
    </w:div>
    <w:div w:id="1246918299">
      <w:bodyDiv w:val="1"/>
      <w:marLeft w:val="0"/>
      <w:marRight w:val="0"/>
      <w:marTop w:val="0"/>
      <w:marBottom w:val="0"/>
      <w:divBdr>
        <w:top w:val="none" w:sz="0" w:space="0" w:color="auto"/>
        <w:left w:val="none" w:sz="0" w:space="0" w:color="auto"/>
        <w:bottom w:val="none" w:sz="0" w:space="0" w:color="auto"/>
        <w:right w:val="none" w:sz="0" w:space="0" w:color="auto"/>
      </w:divBdr>
      <w:divsChild>
        <w:div w:id="558244578">
          <w:marLeft w:val="0"/>
          <w:marRight w:val="0"/>
          <w:marTop w:val="0"/>
          <w:marBottom w:val="0"/>
          <w:divBdr>
            <w:top w:val="none" w:sz="0" w:space="0" w:color="auto"/>
            <w:left w:val="none" w:sz="0" w:space="0" w:color="auto"/>
            <w:bottom w:val="none" w:sz="0" w:space="0" w:color="auto"/>
            <w:right w:val="none" w:sz="0" w:space="0" w:color="auto"/>
          </w:divBdr>
          <w:divsChild>
            <w:div w:id="1854758976">
              <w:marLeft w:val="0"/>
              <w:marRight w:val="0"/>
              <w:marTop w:val="0"/>
              <w:marBottom w:val="0"/>
              <w:divBdr>
                <w:top w:val="none" w:sz="0" w:space="0" w:color="auto"/>
                <w:left w:val="none" w:sz="0" w:space="0" w:color="auto"/>
                <w:bottom w:val="none" w:sz="0" w:space="0" w:color="auto"/>
                <w:right w:val="none" w:sz="0" w:space="0" w:color="auto"/>
              </w:divBdr>
              <w:divsChild>
                <w:div w:id="1274627366">
                  <w:marLeft w:val="2325"/>
                  <w:marRight w:val="0"/>
                  <w:marTop w:val="0"/>
                  <w:marBottom w:val="0"/>
                  <w:divBdr>
                    <w:top w:val="none" w:sz="0" w:space="0" w:color="auto"/>
                    <w:left w:val="none" w:sz="0" w:space="0" w:color="auto"/>
                    <w:bottom w:val="none" w:sz="0" w:space="0" w:color="auto"/>
                    <w:right w:val="none" w:sz="0" w:space="0" w:color="auto"/>
                  </w:divBdr>
                  <w:divsChild>
                    <w:div w:id="408502162">
                      <w:marLeft w:val="0"/>
                      <w:marRight w:val="0"/>
                      <w:marTop w:val="0"/>
                      <w:marBottom w:val="0"/>
                      <w:divBdr>
                        <w:top w:val="none" w:sz="0" w:space="0" w:color="auto"/>
                        <w:left w:val="none" w:sz="0" w:space="0" w:color="auto"/>
                        <w:bottom w:val="none" w:sz="0" w:space="0" w:color="auto"/>
                        <w:right w:val="none" w:sz="0" w:space="0" w:color="auto"/>
                      </w:divBdr>
                      <w:divsChild>
                        <w:div w:id="1854882631">
                          <w:marLeft w:val="0"/>
                          <w:marRight w:val="0"/>
                          <w:marTop w:val="0"/>
                          <w:marBottom w:val="0"/>
                          <w:divBdr>
                            <w:top w:val="none" w:sz="0" w:space="0" w:color="auto"/>
                            <w:left w:val="none" w:sz="0" w:space="0" w:color="auto"/>
                            <w:bottom w:val="none" w:sz="0" w:space="0" w:color="auto"/>
                            <w:right w:val="none" w:sz="0" w:space="0" w:color="auto"/>
                          </w:divBdr>
                          <w:divsChild>
                            <w:div w:id="2022971653">
                              <w:marLeft w:val="0"/>
                              <w:marRight w:val="0"/>
                              <w:marTop w:val="0"/>
                              <w:marBottom w:val="0"/>
                              <w:divBdr>
                                <w:top w:val="none" w:sz="0" w:space="0" w:color="auto"/>
                                <w:left w:val="none" w:sz="0" w:space="0" w:color="auto"/>
                                <w:bottom w:val="none" w:sz="0" w:space="0" w:color="auto"/>
                                <w:right w:val="none" w:sz="0" w:space="0" w:color="auto"/>
                              </w:divBdr>
                              <w:divsChild>
                                <w:div w:id="602686342">
                                  <w:marLeft w:val="0"/>
                                  <w:marRight w:val="0"/>
                                  <w:marTop w:val="0"/>
                                  <w:marBottom w:val="0"/>
                                  <w:divBdr>
                                    <w:top w:val="none" w:sz="0" w:space="0" w:color="auto"/>
                                    <w:left w:val="none" w:sz="0" w:space="0" w:color="auto"/>
                                    <w:bottom w:val="none" w:sz="0" w:space="0" w:color="auto"/>
                                    <w:right w:val="none" w:sz="0" w:space="0" w:color="auto"/>
                                  </w:divBdr>
                                  <w:divsChild>
                                    <w:div w:id="1972591939">
                                      <w:marLeft w:val="0"/>
                                      <w:marRight w:val="0"/>
                                      <w:marTop w:val="75"/>
                                      <w:marBottom w:val="0"/>
                                      <w:divBdr>
                                        <w:top w:val="none" w:sz="0" w:space="0" w:color="auto"/>
                                        <w:left w:val="none" w:sz="0" w:space="0" w:color="auto"/>
                                        <w:bottom w:val="none" w:sz="0" w:space="0" w:color="auto"/>
                                        <w:right w:val="none" w:sz="0" w:space="0" w:color="auto"/>
                                      </w:divBdr>
                                      <w:divsChild>
                                        <w:div w:id="315111544">
                                          <w:marLeft w:val="0"/>
                                          <w:marRight w:val="0"/>
                                          <w:marTop w:val="0"/>
                                          <w:marBottom w:val="0"/>
                                          <w:divBdr>
                                            <w:top w:val="none" w:sz="0" w:space="0" w:color="auto"/>
                                            <w:left w:val="none" w:sz="0" w:space="0" w:color="auto"/>
                                            <w:bottom w:val="none" w:sz="0" w:space="0" w:color="auto"/>
                                            <w:right w:val="none" w:sz="0" w:space="0" w:color="auto"/>
                                          </w:divBdr>
                                          <w:divsChild>
                                            <w:div w:id="1432972366">
                                              <w:marLeft w:val="0"/>
                                              <w:marRight w:val="0"/>
                                              <w:marTop w:val="0"/>
                                              <w:marBottom w:val="0"/>
                                              <w:divBdr>
                                                <w:top w:val="none" w:sz="0" w:space="0" w:color="auto"/>
                                                <w:left w:val="none" w:sz="0" w:space="0" w:color="auto"/>
                                                <w:bottom w:val="none" w:sz="0" w:space="0" w:color="auto"/>
                                                <w:right w:val="none" w:sz="0" w:space="0" w:color="auto"/>
                                              </w:divBdr>
                                              <w:divsChild>
                                                <w:div w:id="137111000">
                                                  <w:marLeft w:val="0"/>
                                                  <w:marRight w:val="0"/>
                                                  <w:marTop w:val="0"/>
                                                  <w:marBottom w:val="0"/>
                                                  <w:divBdr>
                                                    <w:top w:val="none" w:sz="0" w:space="0" w:color="auto"/>
                                                    <w:left w:val="none" w:sz="0" w:space="0" w:color="auto"/>
                                                    <w:bottom w:val="none" w:sz="0" w:space="0" w:color="auto"/>
                                                    <w:right w:val="none" w:sz="0" w:space="0" w:color="auto"/>
                                                  </w:divBdr>
                                                  <w:divsChild>
                                                    <w:div w:id="47846866">
                                                      <w:marLeft w:val="0"/>
                                                      <w:marRight w:val="0"/>
                                                      <w:marTop w:val="0"/>
                                                      <w:marBottom w:val="0"/>
                                                      <w:divBdr>
                                                        <w:top w:val="none" w:sz="0" w:space="0" w:color="auto"/>
                                                        <w:left w:val="none" w:sz="0" w:space="0" w:color="auto"/>
                                                        <w:bottom w:val="none" w:sz="0" w:space="0" w:color="auto"/>
                                                        <w:right w:val="none" w:sz="0" w:space="0" w:color="auto"/>
                                                      </w:divBdr>
                                                    </w:div>
                                                    <w:div w:id="67309923">
                                                      <w:marLeft w:val="0"/>
                                                      <w:marRight w:val="0"/>
                                                      <w:marTop w:val="0"/>
                                                      <w:marBottom w:val="0"/>
                                                      <w:divBdr>
                                                        <w:top w:val="none" w:sz="0" w:space="0" w:color="auto"/>
                                                        <w:left w:val="none" w:sz="0" w:space="0" w:color="auto"/>
                                                        <w:bottom w:val="none" w:sz="0" w:space="0" w:color="auto"/>
                                                        <w:right w:val="none" w:sz="0" w:space="0" w:color="auto"/>
                                                      </w:divBdr>
                                                    </w:div>
                                                    <w:div w:id="113796885">
                                                      <w:marLeft w:val="0"/>
                                                      <w:marRight w:val="0"/>
                                                      <w:marTop w:val="0"/>
                                                      <w:marBottom w:val="0"/>
                                                      <w:divBdr>
                                                        <w:top w:val="none" w:sz="0" w:space="0" w:color="auto"/>
                                                        <w:left w:val="none" w:sz="0" w:space="0" w:color="auto"/>
                                                        <w:bottom w:val="none" w:sz="0" w:space="0" w:color="auto"/>
                                                        <w:right w:val="none" w:sz="0" w:space="0" w:color="auto"/>
                                                      </w:divBdr>
                                                    </w:div>
                                                    <w:div w:id="123277895">
                                                      <w:marLeft w:val="0"/>
                                                      <w:marRight w:val="0"/>
                                                      <w:marTop w:val="0"/>
                                                      <w:marBottom w:val="0"/>
                                                      <w:divBdr>
                                                        <w:top w:val="none" w:sz="0" w:space="0" w:color="auto"/>
                                                        <w:left w:val="none" w:sz="0" w:space="0" w:color="auto"/>
                                                        <w:bottom w:val="none" w:sz="0" w:space="0" w:color="auto"/>
                                                        <w:right w:val="none" w:sz="0" w:space="0" w:color="auto"/>
                                                      </w:divBdr>
                                                    </w:div>
                                                    <w:div w:id="156574471">
                                                      <w:marLeft w:val="0"/>
                                                      <w:marRight w:val="0"/>
                                                      <w:marTop w:val="0"/>
                                                      <w:marBottom w:val="0"/>
                                                      <w:divBdr>
                                                        <w:top w:val="none" w:sz="0" w:space="0" w:color="auto"/>
                                                        <w:left w:val="none" w:sz="0" w:space="0" w:color="auto"/>
                                                        <w:bottom w:val="none" w:sz="0" w:space="0" w:color="auto"/>
                                                        <w:right w:val="none" w:sz="0" w:space="0" w:color="auto"/>
                                                      </w:divBdr>
                                                    </w:div>
                                                    <w:div w:id="256406517">
                                                      <w:marLeft w:val="0"/>
                                                      <w:marRight w:val="0"/>
                                                      <w:marTop w:val="0"/>
                                                      <w:marBottom w:val="0"/>
                                                      <w:divBdr>
                                                        <w:top w:val="none" w:sz="0" w:space="0" w:color="auto"/>
                                                        <w:left w:val="none" w:sz="0" w:space="0" w:color="auto"/>
                                                        <w:bottom w:val="none" w:sz="0" w:space="0" w:color="auto"/>
                                                        <w:right w:val="none" w:sz="0" w:space="0" w:color="auto"/>
                                                      </w:divBdr>
                                                    </w:div>
                                                    <w:div w:id="269508964">
                                                      <w:marLeft w:val="0"/>
                                                      <w:marRight w:val="0"/>
                                                      <w:marTop w:val="0"/>
                                                      <w:marBottom w:val="0"/>
                                                      <w:divBdr>
                                                        <w:top w:val="none" w:sz="0" w:space="0" w:color="auto"/>
                                                        <w:left w:val="none" w:sz="0" w:space="0" w:color="auto"/>
                                                        <w:bottom w:val="none" w:sz="0" w:space="0" w:color="auto"/>
                                                        <w:right w:val="none" w:sz="0" w:space="0" w:color="auto"/>
                                                      </w:divBdr>
                                                    </w:div>
                                                    <w:div w:id="352846002">
                                                      <w:marLeft w:val="0"/>
                                                      <w:marRight w:val="0"/>
                                                      <w:marTop w:val="0"/>
                                                      <w:marBottom w:val="0"/>
                                                      <w:divBdr>
                                                        <w:top w:val="none" w:sz="0" w:space="0" w:color="auto"/>
                                                        <w:left w:val="none" w:sz="0" w:space="0" w:color="auto"/>
                                                        <w:bottom w:val="none" w:sz="0" w:space="0" w:color="auto"/>
                                                        <w:right w:val="none" w:sz="0" w:space="0" w:color="auto"/>
                                                      </w:divBdr>
                                                    </w:div>
                                                    <w:div w:id="430858397">
                                                      <w:marLeft w:val="0"/>
                                                      <w:marRight w:val="0"/>
                                                      <w:marTop w:val="0"/>
                                                      <w:marBottom w:val="0"/>
                                                      <w:divBdr>
                                                        <w:top w:val="none" w:sz="0" w:space="0" w:color="auto"/>
                                                        <w:left w:val="none" w:sz="0" w:space="0" w:color="auto"/>
                                                        <w:bottom w:val="none" w:sz="0" w:space="0" w:color="auto"/>
                                                        <w:right w:val="none" w:sz="0" w:space="0" w:color="auto"/>
                                                      </w:divBdr>
                                                    </w:div>
                                                    <w:div w:id="524442950">
                                                      <w:marLeft w:val="0"/>
                                                      <w:marRight w:val="0"/>
                                                      <w:marTop w:val="0"/>
                                                      <w:marBottom w:val="0"/>
                                                      <w:divBdr>
                                                        <w:top w:val="none" w:sz="0" w:space="0" w:color="auto"/>
                                                        <w:left w:val="none" w:sz="0" w:space="0" w:color="auto"/>
                                                        <w:bottom w:val="none" w:sz="0" w:space="0" w:color="auto"/>
                                                        <w:right w:val="none" w:sz="0" w:space="0" w:color="auto"/>
                                                      </w:divBdr>
                                                    </w:div>
                                                    <w:div w:id="567232110">
                                                      <w:marLeft w:val="0"/>
                                                      <w:marRight w:val="0"/>
                                                      <w:marTop w:val="0"/>
                                                      <w:marBottom w:val="0"/>
                                                      <w:divBdr>
                                                        <w:top w:val="none" w:sz="0" w:space="0" w:color="auto"/>
                                                        <w:left w:val="none" w:sz="0" w:space="0" w:color="auto"/>
                                                        <w:bottom w:val="none" w:sz="0" w:space="0" w:color="auto"/>
                                                        <w:right w:val="none" w:sz="0" w:space="0" w:color="auto"/>
                                                      </w:divBdr>
                                                    </w:div>
                                                    <w:div w:id="579562044">
                                                      <w:marLeft w:val="0"/>
                                                      <w:marRight w:val="0"/>
                                                      <w:marTop w:val="0"/>
                                                      <w:marBottom w:val="0"/>
                                                      <w:divBdr>
                                                        <w:top w:val="none" w:sz="0" w:space="0" w:color="auto"/>
                                                        <w:left w:val="none" w:sz="0" w:space="0" w:color="auto"/>
                                                        <w:bottom w:val="none" w:sz="0" w:space="0" w:color="auto"/>
                                                        <w:right w:val="none" w:sz="0" w:space="0" w:color="auto"/>
                                                      </w:divBdr>
                                                    </w:div>
                                                    <w:div w:id="623971671">
                                                      <w:marLeft w:val="0"/>
                                                      <w:marRight w:val="0"/>
                                                      <w:marTop w:val="0"/>
                                                      <w:marBottom w:val="0"/>
                                                      <w:divBdr>
                                                        <w:top w:val="none" w:sz="0" w:space="0" w:color="auto"/>
                                                        <w:left w:val="none" w:sz="0" w:space="0" w:color="auto"/>
                                                        <w:bottom w:val="none" w:sz="0" w:space="0" w:color="auto"/>
                                                        <w:right w:val="none" w:sz="0" w:space="0" w:color="auto"/>
                                                      </w:divBdr>
                                                    </w:div>
                                                    <w:div w:id="717704391">
                                                      <w:marLeft w:val="0"/>
                                                      <w:marRight w:val="0"/>
                                                      <w:marTop w:val="0"/>
                                                      <w:marBottom w:val="0"/>
                                                      <w:divBdr>
                                                        <w:top w:val="none" w:sz="0" w:space="0" w:color="auto"/>
                                                        <w:left w:val="none" w:sz="0" w:space="0" w:color="auto"/>
                                                        <w:bottom w:val="none" w:sz="0" w:space="0" w:color="auto"/>
                                                        <w:right w:val="none" w:sz="0" w:space="0" w:color="auto"/>
                                                      </w:divBdr>
                                                    </w:div>
                                                    <w:div w:id="785808049">
                                                      <w:marLeft w:val="0"/>
                                                      <w:marRight w:val="0"/>
                                                      <w:marTop w:val="0"/>
                                                      <w:marBottom w:val="0"/>
                                                      <w:divBdr>
                                                        <w:top w:val="none" w:sz="0" w:space="0" w:color="auto"/>
                                                        <w:left w:val="none" w:sz="0" w:space="0" w:color="auto"/>
                                                        <w:bottom w:val="none" w:sz="0" w:space="0" w:color="auto"/>
                                                        <w:right w:val="none" w:sz="0" w:space="0" w:color="auto"/>
                                                      </w:divBdr>
                                                    </w:div>
                                                    <w:div w:id="801383222">
                                                      <w:marLeft w:val="0"/>
                                                      <w:marRight w:val="0"/>
                                                      <w:marTop w:val="0"/>
                                                      <w:marBottom w:val="0"/>
                                                      <w:divBdr>
                                                        <w:top w:val="none" w:sz="0" w:space="0" w:color="auto"/>
                                                        <w:left w:val="none" w:sz="0" w:space="0" w:color="auto"/>
                                                        <w:bottom w:val="none" w:sz="0" w:space="0" w:color="auto"/>
                                                        <w:right w:val="none" w:sz="0" w:space="0" w:color="auto"/>
                                                      </w:divBdr>
                                                    </w:div>
                                                    <w:div w:id="1070541856">
                                                      <w:marLeft w:val="0"/>
                                                      <w:marRight w:val="0"/>
                                                      <w:marTop w:val="0"/>
                                                      <w:marBottom w:val="0"/>
                                                      <w:divBdr>
                                                        <w:top w:val="none" w:sz="0" w:space="0" w:color="auto"/>
                                                        <w:left w:val="none" w:sz="0" w:space="0" w:color="auto"/>
                                                        <w:bottom w:val="none" w:sz="0" w:space="0" w:color="auto"/>
                                                        <w:right w:val="none" w:sz="0" w:space="0" w:color="auto"/>
                                                      </w:divBdr>
                                                    </w:div>
                                                    <w:div w:id="1086533025">
                                                      <w:marLeft w:val="0"/>
                                                      <w:marRight w:val="0"/>
                                                      <w:marTop w:val="0"/>
                                                      <w:marBottom w:val="0"/>
                                                      <w:divBdr>
                                                        <w:top w:val="none" w:sz="0" w:space="0" w:color="auto"/>
                                                        <w:left w:val="none" w:sz="0" w:space="0" w:color="auto"/>
                                                        <w:bottom w:val="none" w:sz="0" w:space="0" w:color="auto"/>
                                                        <w:right w:val="none" w:sz="0" w:space="0" w:color="auto"/>
                                                      </w:divBdr>
                                                    </w:div>
                                                    <w:div w:id="1410039436">
                                                      <w:marLeft w:val="0"/>
                                                      <w:marRight w:val="0"/>
                                                      <w:marTop w:val="0"/>
                                                      <w:marBottom w:val="0"/>
                                                      <w:divBdr>
                                                        <w:top w:val="none" w:sz="0" w:space="0" w:color="auto"/>
                                                        <w:left w:val="none" w:sz="0" w:space="0" w:color="auto"/>
                                                        <w:bottom w:val="none" w:sz="0" w:space="0" w:color="auto"/>
                                                        <w:right w:val="none" w:sz="0" w:space="0" w:color="auto"/>
                                                      </w:divBdr>
                                                    </w:div>
                                                    <w:div w:id="1423142123">
                                                      <w:marLeft w:val="0"/>
                                                      <w:marRight w:val="0"/>
                                                      <w:marTop w:val="0"/>
                                                      <w:marBottom w:val="0"/>
                                                      <w:divBdr>
                                                        <w:top w:val="none" w:sz="0" w:space="0" w:color="auto"/>
                                                        <w:left w:val="none" w:sz="0" w:space="0" w:color="auto"/>
                                                        <w:bottom w:val="none" w:sz="0" w:space="0" w:color="auto"/>
                                                        <w:right w:val="none" w:sz="0" w:space="0" w:color="auto"/>
                                                      </w:divBdr>
                                                    </w:div>
                                                    <w:div w:id="1567102742">
                                                      <w:marLeft w:val="0"/>
                                                      <w:marRight w:val="0"/>
                                                      <w:marTop w:val="0"/>
                                                      <w:marBottom w:val="0"/>
                                                      <w:divBdr>
                                                        <w:top w:val="none" w:sz="0" w:space="0" w:color="auto"/>
                                                        <w:left w:val="none" w:sz="0" w:space="0" w:color="auto"/>
                                                        <w:bottom w:val="none" w:sz="0" w:space="0" w:color="auto"/>
                                                        <w:right w:val="none" w:sz="0" w:space="0" w:color="auto"/>
                                                      </w:divBdr>
                                                    </w:div>
                                                    <w:div w:id="1575699005">
                                                      <w:marLeft w:val="0"/>
                                                      <w:marRight w:val="0"/>
                                                      <w:marTop w:val="0"/>
                                                      <w:marBottom w:val="0"/>
                                                      <w:divBdr>
                                                        <w:top w:val="none" w:sz="0" w:space="0" w:color="auto"/>
                                                        <w:left w:val="none" w:sz="0" w:space="0" w:color="auto"/>
                                                        <w:bottom w:val="none" w:sz="0" w:space="0" w:color="auto"/>
                                                        <w:right w:val="none" w:sz="0" w:space="0" w:color="auto"/>
                                                      </w:divBdr>
                                                    </w:div>
                                                    <w:div w:id="1578326813">
                                                      <w:marLeft w:val="0"/>
                                                      <w:marRight w:val="0"/>
                                                      <w:marTop w:val="0"/>
                                                      <w:marBottom w:val="0"/>
                                                      <w:divBdr>
                                                        <w:top w:val="none" w:sz="0" w:space="0" w:color="auto"/>
                                                        <w:left w:val="none" w:sz="0" w:space="0" w:color="auto"/>
                                                        <w:bottom w:val="none" w:sz="0" w:space="0" w:color="auto"/>
                                                        <w:right w:val="none" w:sz="0" w:space="0" w:color="auto"/>
                                                      </w:divBdr>
                                                    </w:div>
                                                    <w:div w:id="1589464829">
                                                      <w:marLeft w:val="0"/>
                                                      <w:marRight w:val="0"/>
                                                      <w:marTop w:val="0"/>
                                                      <w:marBottom w:val="0"/>
                                                      <w:divBdr>
                                                        <w:top w:val="none" w:sz="0" w:space="0" w:color="auto"/>
                                                        <w:left w:val="none" w:sz="0" w:space="0" w:color="auto"/>
                                                        <w:bottom w:val="none" w:sz="0" w:space="0" w:color="auto"/>
                                                        <w:right w:val="none" w:sz="0" w:space="0" w:color="auto"/>
                                                      </w:divBdr>
                                                    </w:div>
                                                    <w:div w:id="1673338001">
                                                      <w:marLeft w:val="0"/>
                                                      <w:marRight w:val="0"/>
                                                      <w:marTop w:val="0"/>
                                                      <w:marBottom w:val="0"/>
                                                      <w:divBdr>
                                                        <w:top w:val="none" w:sz="0" w:space="0" w:color="auto"/>
                                                        <w:left w:val="none" w:sz="0" w:space="0" w:color="auto"/>
                                                        <w:bottom w:val="none" w:sz="0" w:space="0" w:color="auto"/>
                                                        <w:right w:val="none" w:sz="0" w:space="0" w:color="auto"/>
                                                      </w:divBdr>
                                                    </w:div>
                                                    <w:div w:id="1708948402">
                                                      <w:marLeft w:val="0"/>
                                                      <w:marRight w:val="0"/>
                                                      <w:marTop w:val="0"/>
                                                      <w:marBottom w:val="0"/>
                                                      <w:divBdr>
                                                        <w:top w:val="none" w:sz="0" w:space="0" w:color="auto"/>
                                                        <w:left w:val="none" w:sz="0" w:space="0" w:color="auto"/>
                                                        <w:bottom w:val="none" w:sz="0" w:space="0" w:color="auto"/>
                                                        <w:right w:val="none" w:sz="0" w:space="0" w:color="auto"/>
                                                      </w:divBdr>
                                                    </w:div>
                                                    <w:div w:id="1737050584">
                                                      <w:marLeft w:val="0"/>
                                                      <w:marRight w:val="0"/>
                                                      <w:marTop w:val="0"/>
                                                      <w:marBottom w:val="0"/>
                                                      <w:divBdr>
                                                        <w:top w:val="none" w:sz="0" w:space="0" w:color="auto"/>
                                                        <w:left w:val="none" w:sz="0" w:space="0" w:color="auto"/>
                                                        <w:bottom w:val="none" w:sz="0" w:space="0" w:color="auto"/>
                                                        <w:right w:val="none" w:sz="0" w:space="0" w:color="auto"/>
                                                      </w:divBdr>
                                                    </w:div>
                                                    <w:div w:id="1749229283">
                                                      <w:marLeft w:val="0"/>
                                                      <w:marRight w:val="0"/>
                                                      <w:marTop w:val="0"/>
                                                      <w:marBottom w:val="0"/>
                                                      <w:divBdr>
                                                        <w:top w:val="none" w:sz="0" w:space="0" w:color="auto"/>
                                                        <w:left w:val="none" w:sz="0" w:space="0" w:color="auto"/>
                                                        <w:bottom w:val="none" w:sz="0" w:space="0" w:color="auto"/>
                                                        <w:right w:val="none" w:sz="0" w:space="0" w:color="auto"/>
                                                      </w:divBdr>
                                                    </w:div>
                                                    <w:div w:id="1840540679">
                                                      <w:marLeft w:val="0"/>
                                                      <w:marRight w:val="0"/>
                                                      <w:marTop w:val="0"/>
                                                      <w:marBottom w:val="0"/>
                                                      <w:divBdr>
                                                        <w:top w:val="none" w:sz="0" w:space="0" w:color="auto"/>
                                                        <w:left w:val="none" w:sz="0" w:space="0" w:color="auto"/>
                                                        <w:bottom w:val="none" w:sz="0" w:space="0" w:color="auto"/>
                                                        <w:right w:val="none" w:sz="0" w:space="0" w:color="auto"/>
                                                      </w:divBdr>
                                                    </w:div>
                                                    <w:div w:id="1912226826">
                                                      <w:marLeft w:val="0"/>
                                                      <w:marRight w:val="0"/>
                                                      <w:marTop w:val="0"/>
                                                      <w:marBottom w:val="0"/>
                                                      <w:divBdr>
                                                        <w:top w:val="none" w:sz="0" w:space="0" w:color="auto"/>
                                                        <w:left w:val="none" w:sz="0" w:space="0" w:color="auto"/>
                                                        <w:bottom w:val="none" w:sz="0" w:space="0" w:color="auto"/>
                                                        <w:right w:val="none" w:sz="0" w:space="0" w:color="auto"/>
                                                      </w:divBdr>
                                                    </w:div>
                                                    <w:div w:id="1991983447">
                                                      <w:marLeft w:val="0"/>
                                                      <w:marRight w:val="0"/>
                                                      <w:marTop w:val="0"/>
                                                      <w:marBottom w:val="0"/>
                                                      <w:divBdr>
                                                        <w:top w:val="none" w:sz="0" w:space="0" w:color="auto"/>
                                                        <w:left w:val="none" w:sz="0" w:space="0" w:color="auto"/>
                                                        <w:bottom w:val="none" w:sz="0" w:space="0" w:color="auto"/>
                                                        <w:right w:val="none" w:sz="0" w:space="0" w:color="auto"/>
                                                      </w:divBdr>
                                                    </w:div>
                                                    <w:div w:id="21279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6111821">
      <w:bodyDiv w:val="1"/>
      <w:marLeft w:val="0"/>
      <w:marRight w:val="0"/>
      <w:marTop w:val="0"/>
      <w:marBottom w:val="0"/>
      <w:divBdr>
        <w:top w:val="none" w:sz="0" w:space="0" w:color="auto"/>
        <w:left w:val="none" w:sz="0" w:space="0" w:color="auto"/>
        <w:bottom w:val="none" w:sz="0" w:space="0" w:color="auto"/>
        <w:right w:val="none" w:sz="0" w:space="0" w:color="auto"/>
      </w:divBdr>
    </w:div>
    <w:div w:id="1345327051">
      <w:bodyDiv w:val="1"/>
      <w:marLeft w:val="0"/>
      <w:marRight w:val="0"/>
      <w:marTop w:val="0"/>
      <w:marBottom w:val="0"/>
      <w:divBdr>
        <w:top w:val="none" w:sz="0" w:space="0" w:color="auto"/>
        <w:left w:val="none" w:sz="0" w:space="0" w:color="auto"/>
        <w:bottom w:val="none" w:sz="0" w:space="0" w:color="auto"/>
        <w:right w:val="none" w:sz="0" w:space="0" w:color="auto"/>
      </w:divBdr>
    </w:div>
    <w:div w:id="1417441181">
      <w:bodyDiv w:val="1"/>
      <w:marLeft w:val="0"/>
      <w:marRight w:val="0"/>
      <w:marTop w:val="0"/>
      <w:marBottom w:val="0"/>
      <w:divBdr>
        <w:top w:val="none" w:sz="0" w:space="0" w:color="auto"/>
        <w:left w:val="none" w:sz="0" w:space="0" w:color="auto"/>
        <w:bottom w:val="none" w:sz="0" w:space="0" w:color="auto"/>
        <w:right w:val="none" w:sz="0" w:space="0" w:color="auto"/>
      </w:divBdr>
    </w:div>
    <w:div w:id="1432241549">
      <w:bodyDiv w:val="1"/>
      <w:marLeft w:val="0"/>
      <w:marRight w:val="0"/>
      <w:marTop w:val="0"/>
      <w:marBottom w:val="0"/>
      <w:divBdr>
        <w:top w:val="none" w:sz="0" w:space="0" w:color="auto"/>
        <w:left w:val="none" w:sz="0" w:space="0" w:color="auto"/>
        <w:bottom w:val="none" w:sz="0" w:space="0" w:color="auto"/>
        <w:right w:val="none" w:sz="0" w:space="0" w:color="auto"/>
      </w:divBdr>
    </w:div>
    <w:div w:id="1447234490">
      <w:bodyDiv w:val="1"/>
      <w:marLeft w:val="0"/>
      <w:marRight w:val="0"/>
      <w:marTop w:val="0"/>
      <w:marBottom w:val="0"/>
      <w:divBdr>
        <w:top w:val="none" w:sz="0" w:space="0" w:color="auto"/>
        <w:left w:val="none" w:sz="0" w:space="0" w:color="auto"/>
        <w:bottom w:val="none" w:sz="0" w:space="0" w:color="auto"/>
        <w:right w:val="none" w:sz="0" w:space="0" w:color="auto"/>
      </w:divBdr>
    </w:div>
    <w:div w:id="1461143780">
      <w:bodyDiv w:val="1"/>
      <w:marLeft w:val="0"/>
      <w:marRight w:val="0"/>
      <w:marTop w:val="0"/>
      <w:marBottom w:val="0"/>
      <w:divBdr>
        <w:top w:val="none" w:sz="0" w:space="0" w:color="auto"/>
        <w:left w:val="none" w:sz="0" w:space="0" w:color="auto"/>
        <w:bottom w:val="none" w:sz="0" w:space="0" w:color="auto"/>
        <w:right w:val="none" w:sz="0" w:space="0" w:color="auto"/>
      </w:divBdr>
    </w:div>
    <w:div w:id="1636763233">
      <w:bodyDiv w:val="1"/>
      <w:marLeft w:val="0"/>
      <w:marRight w:val="0"/>
      <w:marTop w:val="0"/>
      <w:marBottom w:val="0"/>
      <w:divBdr>
        <w:top w:val="none" w:sz="0" w:space="0" w:color="auto"/>
        <w:left w:val="none" w:sz="0" w:space="0" w:color="auto"/>
        <w:bottom w:val="none" w:sz="0" w:space="0" w:color="auto"/>
        <w:right w:val="none" w:sz="0" w:space="0" w:color="auto"/>
      </w:divBdr>
    </w:div>
    <w:div w:id="1675381351">
      <w:bodyDiv w:val="1"/>
      <w:marLeft w:val="0"/>
      <w:marRight w:val="0"/>
      <w:marTop w:val="0"/>
      <w:marBottom w:val="0"/>
      <w:divBdr>
        <w:top w:val="none" w:sz="0" w:space="0" w:color="auto"/>
        <w:left w:val="none" w:sz="0" w:space="0" w:color="auto"/>
        <w:bottom w:val="none" w:sz="0" w:space="0" w:color="auto"/>
        <w:right w:val="none" w:sz="0" w:space="0" w:color="auto"/>
      </w:divBdr>
    </w:div>
    <w:div w:id="1677656897">
      <w:bodyDiv w:val="1"/>
      <w:marLeft w:val="0"/>
      <w:marRight w:val="0"/>
      <w:marTop w:val="0"/>
      <w:marBottom w:val="0"/>
      <w:divBdr>
        <w:top w:val="none" w:sz="0" w:space="0" w:color="auto"/>
        <w:left w:val="none" w:sz="0" w:space="0" w:color="auto"/>
        <w:bottom w:val="none" w:sz="0" w:space="0" w:color="auto"/>
        <w:right w:val="none" w:sz="0" w:space="0" w:color="auto"/>
      </w:divBdr>
    </w:div>
    <w:div w:id="1683357817">
      <w:bodyDiv w:val="1"/>
      <w:marLeft w:val="0"/>
      <w:marRight w:val="0"/>
      <w:marTop w:val="0"/>
      <w:marBottom w:val="0"/>
      <w:divBdr>
        <w:top w:val="none" w:sz="0" w:space="0" w:color="auto"/>
        <w:left w:val="none" w:sz="0" w:space="0" w:color="auto"/>
        <w:bottom w:val="none" w:sz="0" w:space="0" w:color="auto"/>
        <w:right w:val="none" w:sz="0" w:space="0" w:color="auto"/>
      </w:divBdr>
    </w:div>
    <w:div w:id="1689019159">
      <w:bodyDiv w:val="1"/>
      <w:marLeft w:val="0"/>
      <w:marRight w:val="0"/>
      <w:marTop w:val="0"/>
      <w:marBottom w:val="0"/>
      <w:divBdr>
        <w:top w:val="none" w:sz="0" w:space="0" w:color="auto"/>
        <w:left w:val="none" w:sz="0" w:space="0" w:color="auto"/>
        <w:bottom w:val="none" w:sz="0" w:space="0" w:color="auto"/>
        <w:right w:val="none" w:sz="0" w:space="0" w:color="auto"/>
      </w:divBdr>
    </w:div>
    <w:div w:id="1736855175">
      <w:bodyDiv w:val="1"/>
      <w:marLeft w:val="0"/>
      <w:marRight w:val="0"/>
      <w:marTop w:val="0"/>
      <w:marBottom w:val="0"/>
      <w:divBdr>
        <w:top w:val="none" w:sz="0" w:space="0" w:color="auto"/>
        <w:left w:val="none" w:sz="0" w:space="0" w:color="auto"/>
        <w:bottom w:val="none" w:sz="0" w:space="0" w:color="auto"/>
        <w:right w:val="none" w:sz="0" w:space="0" w:color="auto"/>
      </w:divBdr>
    </w:div>
    <w:div w:id="1744181289">
      <w:bodyDiv w:val="1"/>
      <w:marLeft w:val="0"/>
      <w:marRight w:val="0"/>
      <w:marTop w:val="0"/>
      <w:marBottom w:val="0"/>
      <w:divBdr>
        <w:top w:val="none" w:sz="0" w:space="0" w:color="auto"/>
        <w:left w:val="none" w:sz="0" w:space="0" w:color="auto"/>
        <w:bottom w:val="none" w:sz="0" w:space="0" w:color="auto"/>
        <w:right w:val="none" w:sz="0" w:space="0" w:color="auto"/>
      </w:divBdr>
    </w:div>
    <w:div w:id="1810591601">
      <w:bodyDiv w:val="1"/>
      <w:marLeft w:val="0"/>
      <w:marRight w:val="0"/>
      <w:marTop w:val="0"/>
      <w:marBottom w:val="0"/>
      <w:divBdr>
        <w:top w:val="none" w:sz="0" w:space="0" w:color="auto"/>
        <w:left w:val="none" w:sz="0" w:space="0" w:color="auto"/>
        <w:bottom w:val="none" w:sz="0" w:space="0" w:color="auto"/>
        <w:right w:val="none" w:sz="0" w:space="0" w:color="auto"/>
      </w:divBdr>
    </w:div>
    <w:div w:id="1828133642">
      <w:bodyDiv w:val="1"/>
      <w:marLeft w:val="0"/>
      <w:marRight w:val="0"/>
      <w:marTop w:val="0"/>
      <w:marBottom w:val="0"/>
      <w:divBdr>
        <w:top w:val="none" w:sz="0" w:space="0" w:color="auto"/>
        <w:left w:val="none" w:sz="0" w:space="0" w:color="auto"/>
        <w:bottom w:val="none" w:sz="0" w:space="0" w:color="auto"/>
        <w:right w:val="none" w:sz="0" w:space="0" w:color="auto"/>
      </w:divBdr>
    </w:div>
    <w:div w:id="1852259360">
      <w:bodyDiv w:val="1"/>
      <w:marLeft w:val="0"/>
      <w:marRight w:val="0"/>
      <w:marTop w:val="0"/>
      <w:marBottom w:val="0"/>
      <w:divBdr>
        <w:top w:val="none" w:sz="0" w:space="0" w:color="auto"/>
        <w:left w:val="none" w:sz="0" w:space="0" w:color="auto"/>
        <w:bottom w:val="none" w:sz="0" w:space="0" w:color="auto"/>
        <w:right w:val="none" w:sz="0" w:space="0" w:color="auto"/>
      </w:divBdr>
    </w:div>
    <w:div w:id="1853832893">
      <w:bodyDiv w:val="1"/>
      <w:marLeft w:val="0"/>
      <w:marRight w:val="0"/>
      <w:marTop w:val="0"/>
      <w:marBottom w:val="0"/>
      <w:divBdr>
        <w:top w:val="none" w:sz="0" w:space="0" w:color="auto"/>
        <w:left w:val="none" w:sz="0" w:space="0" w:color="auto"/>
        <w:bottom w:val="none" w:sz="0" w:space="0" w:color="auto"/>
        <w:right w:val="none" w:sz="0" w:space="0" w:color="auto"/>
      </w:divBdr>
    </w:div>
    <w:div w:id="1861048575">
      <w:bodyDiv w:val="1"/>
      <w:marLeft w:val="0"/>
      <w:marRight w:val="0"/>
      <w:marTop w:val="0"/>
      <w:marBottom w:val="0"/>
      <w:divBdr>
        <w:top w:val="none" w:sz="0" w:space="0" w:color="auto"/>
        <w:left w:val="none" w:sz="0" w:space="0" w:color="auto"/>
        <w:bottom w:val="none" w:sz="0" w:space="0" w:color="auto"/>
        <w:right w:val="none" w:sz="0" w:space="0" w:color="auto"/>
      </w:divBdr>
    </w:div>
    <w:div w:id="1889604385">
      <w:bodyDiv w:val="1"/>
      <w:marLeft w:val="0"/>
      <w:marRight w:val="0"/>
      <w:marTop w:val="0"/>
      <w:marBottom w:val="0"/>
      <w:divBdr>
        <w:top w:val="none" w:sz="0" w:space="0" w:color="auto"/>
        <w:left w:val="none" w:sz="0" w:space="0" w:color="auto"/>
        <w:bottom w:val="none" w:sz="0" w:space="0" w:color="auto"/>
        <w:right w:val="none" w:sz="0" w:space="0" w:color="auto"/>
      </w:divBdr>
    </w:div>
    <w:div w:id="1904288250">
      <w:bodyDiv w:val="1"/>
      <w:marLeft w:val="0"/>
      <w:marRight w:val="0"/>
      <w:marTop w:val="0"/>
      <w:marBottom w:val="0"/>
      <w:divBdr>
        <w:top w:val="none" w:sz="0" w:space="0" w:color="auto"/>
        <w:left w:val="none" w:sz="0" w:space="0" w:color="auto"/>
        <w:bottom w:val="none" w:sz="0" w:space="0" w:color="auto"/>
        <w:right w:val="none" w:sz="0" w:space="0" w:color="auto"/>
      </w:divBdr>
    </w:div>
    <w:div w:id="1959986142">
      <w:bodyDiv w:val="1"/>
      <w:marLeft w:val="0"/>
      <w:marRight w:val="0"/>
      <w:marTop w:val="0"/>
      <w:marBottom w:val="0"/>
      <w:divBdr>
        <w:top w:val="none" w:sz="0" w:space="0" w:color="auto"/>
        <w:left w:val="none" w:sz="0" w:space="0" w:color="auto"/>
        <w:bottom w:val="none" w:sz="0" w:space="0" w:color="auto"/>
        <w:right w:val="none" w:sz="0" w:space="0" w:color="auto"/>
      </w:divBdr>
    </w:div>
    <w:div w:id="1976180910">
      <w:bodyDiv w:val="1"/>
      <w:marLeft w:val="0"/>
      <w:marRight w:val="0"/>
      <w:marTop w:val="0"/>
      <w:marBottom w:val="0"/>
      <w:divBdr>
        <w:top w:val="none" w:sz="0" w:space="0" w:color="auto"/>
        <w:left w:val="none" w:sz="0" w:space="0" w:color="auto"/>
        <w:bottom w:val="none" w:sz="0" w:space="0" w:color="auto"/>
        <w:right w:val="none" w:sz="0" w:space="0" w:color="auto"/>
      </w:divBdr>
    </w:div>
    <w:div w:id="1983850073">
      <w:bodyDiv w:val="1"/>
      <w:marLeft w:val="0"/>
      <w:marRight w:val="0"/>
      <w:marTop w:val="0"/>
      <w:marBottom w:val="0"/>
      <w:divBdr>
        <w:top w:val="none" w:sz="0" w:space="0" w:color="auto"/>
        <w:left w:val="none" w:sz="0" w:space="0" w:color="auto"/>
        <w:bottom w:val="none" w:sz="0" w:space="0" w:color="auto"/>
        <w:right w:val="none" w:sz="0" w:space="0" w:color="auto"/>
      </w:divBdr>
    </w:div>
    <w:div w:id="2014523818">
      <w:bodyDiv w:val="1"/>
      <w:marLeft w:val="0"/>
      <w:marRight w:val="0"/>
      <w:marTop w:val="0"/>
      <w:marBottom w:val="0"/>
      <w:divBdr>
        <w:top w:val="none" w:sz="0" w:space="0" w:color="auto"/>
        <w:left w:val="none" w:sz="0" w:space="0" w:color="auto"/>
        <w:bottom w:val="none" w:sz="0" w:space="0" w:color="auto"/>
        <w:right w:val="none" w:sz="0" w:space="0" w:color="auto"/>
      </w:divBdr>
    </w:div>
    <w:div w:id="2018195231">
      <w:bodyDiv w:val="1"/>
      <w:marLeft w:val="0"/>
      <w:marRight w:val="0"/>
      <w:marTop w:val="0"/>
      <w:marBottom w:val="0"/>
      <w:divBdr>
        <w:top w:val="none" w:sz="0" w:space="0" w:color="auto"/>
        <w:left w:val="none" w:sz="0" w:space="0" w:color="auto"/>
        <w:bottom w:val="none" w:sz="0" w:space="0" w:color="auto"/>
        <w:right w:val="none" w:sz="0" w:space="0" w:color="auto"/>
      </w:divBdr>
    </w:div>
    <w:div w:id="2055738663">
      <w:bodyDiv w:val="1"/>
      <w:marLeft w:val="0"/>
      <w:marRight w:val="0"/>
      <w:marTop w:val="0"/>
      <w:marBottom w:val="0"/>
      <w:divBdr>
        <w:top w:val="none" w:sz="0" w:space="0" w:color="auto"/>
        <w:left w:val="none" w:sz="0" w:space="0" w:color="auto"/>
        <w:bottom w:val="none" w:sz="0" w:space="0" w:color="auto"/>
        <w:right w:val="none" w:sz="0" w:space="0" w:color="auto"/>
      </w:divBdr>
    </w:div>
    <w:div w:id="2077625394">
      <w:bodyDiv w:val="1"/>
      <w:marLeft w:val="0"/>
      <w:marRight w:val="0"/>
      <w:marTop w:val="0"/>
      <w:marBottom w:val="0"/>
      <w:divBdr>
        <w:top w:val="none" w:sz="0" w:space="0" w:color="auto"/>
        <w:left w:val="none" w:sz="0" w:space="0" w:color="auto"/>
        <w:bottom w:val="none" w:sz="0" w:space="0" w:color="auto"/>
        <w:right w:val="none" w:sz="0" w:space="0" w:color="auto"/>
      </w:divBdr>
    </w:div>
    <w:div w:id="2078355743">
      <w:bodyDiv w:val="1"/>
      <w:marLeft w:val="0"/>
      <w:marRight w:val="0"/>
      <w:marTop w:val="0"/>
      <w:marBottom w:val="0"/>
      <w:divBdr>
        <w:top w:val="none" w:sz="0" w:space="0" w:color="auto"/>
        <w:left w:val="none" w:sz="0" w:space="0" w:color="auto"/>
        <w:bottom w:val="none" w:sz="0" w:space="0" w:color="auto"/>
        <w:right w:val="none" w:sz="0" w:space="0" w:color="auto"/>
      </w:divBdr>
      <w:divsChild>
        <w:div w:id="50158528">
          <w:marLeft w:val="0"/>
          <w:marRight w:val="0"/>
          <w:marTop w:val="0"/>
          <w:marBottom w:val="0"/>
          <w:divBdr>
            <w:top w:val="none" w:sz="0" w:space="0" w:color="auto"/>
            <w:left w:val="none" w:sz="0" w:space="0" w:color="auto"/>
            <w:bottom w:val="none" w:sz="0" w:space="0" w:color="auto"/>
            <w:right w:val="none" w:sz="0" w:space="0" w:color="auto"/>
          </w:divBdr>
        </w:div>
      </w:divsChild>
    </w:div>
    <w:div w:id="2134788118">
      <w:bodyDiv w:val="1"/>
      <w:marLeft w:val="0"/>
      <w:marRight w:val="0"/>
      <w:marTop w:val="0"/>
      <w:marBottom w:val="0"/>
      <w:divBdr>
        <w:top w:val="none" w:sz="0" w:space="0" w:color="auto"/>
        <w:left w:val="none" w:sz="0" w:space="0" w:color="auto"/>
        <w:bottom w:val="none" w:sz="0" w:space="0" w:color="auto"/>
        <w:right w:val="none" w:sz="0" w:space="0" w:color="auto"/>
      </w:divBdr>
    </w:div>
    <w:div w:id="2145735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ps.mn.gov/divisions/ots/reports-statistics/Pages/Fact-sheets.aspx" TargetMode="External"/><Relationship Id="rId18" Type="http://schemas.openxmlformats.org/officeDocument/2006/relationships/hyperlink" Target="https://www.minnesotatzd.org/events/conference" TargetMode="External"/><Relationship Id="rId26" Type="http://schemas.openxmlformats.org/officeDocument/2006/relationships/hyperlink" Target="https://mncrash.state.mn.us/" TargetMode="External"/><Relationship Id="rId39" Type="http://schemas.openxmlformats.org/officeDocument/2006/relationships/hyperlink" Target="https://app.dps.mn.gov/EGrants/Login2.aspx?APPTHEME=MNDPS" TargetMode="External"/><Relationship Id="rId21" Type="http://schemas.openxmlformats.org/officeDocument/2006/relationships/hyperlink" Target="https://dps.mn.gov/divisions/ots/law-enforcement/Documents/GRIDS_2018_to_2022.xlsx" TargetMode="External"/><Relationship Id="rId34" Type="http://schemas.openxmlformats.org/officeDocument/2006/relationships/hyperlink" Target="https://dps.mn.gov/divisions/ots/law-enforcement/Documents/sample-resolutionFY24.doc" TargetMode="External"/><Relationship Id="rId42" Type="http://schemas.openxmlformats.org/officeDocument/2006/relationships/hyperlink" Target="https://app.dps.mn.gov/EGrants/Login2.aspx?APPTHEME=MNDPS" TargetMode="External"/><Relationship Id="rId47" Type="http://schemas.openxmlformats.org/officeDocument/2006/relationships/hyperlink" Target="https://app.dps.mn.gov/EGrants/Login2.aspx?APPTHEME=MNDPS" TargetMode="Externa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rp.cdn-website.com/f3e291d1/files/uploaded/memorandum-highway-grant-funds-05182016.pdf" TargetMode="External"/><Relationship Id="rId29" Type="http://schemas.openxmlformats.org/officeDocument/2006/relationships/image" Target="cid:image008.png@01D95B22.CE7F86A0" TargetMode="External"/><Relationship Id="rId11" Type="http://schemas.openxmlformats.org/officeDocument/2006/relationships/image" Target="media/image1.png"/><Relationship Id="rId24" Type="http://schemas.openxmlformats.org/officeDocument/2006/relationships/hyperlink" Target="https://dps.mn.gov/divisions/ots/reports-statistics/Pages/Fact-sheets.aspx" TargetMode="External"/><Relationship Id="rId32" Type="http://schemas.openxmlformats.org/officeDocument/2006/relationships/hyperlink" Target="https://dps.mn.gov/divisions/ots/law-enforcement/Documents/PartnerAgencyCertificationsForm.pdf" TargetMode="External"/><Relationship Id="rId37" Type="http://schemas.openxmlformats.org/officeDocument/2006/relationships/hyperlink" Target="https://app.dps.mn.gov/EGrants/Login2.aspx?APPTHEME=MNDPS" TargetMode="External"/><Relationship Id="rId40" Type="http://schemas.openxmlformats.org/officeDocument/2006/relationships/hyperlink" Target="https://app.dps.mn.gov/EGrants/Login2.aspx?APPTHEME=MNDPS" TargetMode="External"/><Relationship Id="rId45" Type="http://schemas.openxmlformats.org/officeDocument/2006/relationships/hyperlink" Target="https://app.dps.mn.gov/EGrants/Login2.aspx?APPTHEME=MNDPS"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minnesotatzd.org/events/conference" TargetMode="External"/><Relationship Id="rId31" Type="http://schemas.openxmlformats.org/officeDocument/2006/relationships/hyperlink" Target="https://mn.gov/admin/assets/grants_policy_08-10_tcm36-207117.pdf" TargetMode="External"/><Relationship Id="rId44" Type="http://schemas.openxmlformats.org/officeDocument/2006/relationships/hyperlink" Target="https://app.dps.mn.gov/EGrants/Login2.aspx?APPTHEME=MNDPS"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ps.mn.gov/divisions/ots/tzd-safe-roads/Pages/default.aspx" TargetMode="External"/><Relationship Id="rId22" Type="http://schemas.openxmlformats.org/officeDocument/2006/relationships/hyperlink" Target="https://dps.mn.gov/divisions/ots/reports-statistics/Pages/Fact-sheets.aspx" TargetMode="External"/><Relationship Id="rId27" Type="http://schemas.openxmlformats.org/officeDocument/2006/relationships/hyperlink" Target="https://mncrash.state.mn.us/Pages/Tutorials.aspx" TargetMode="External"/><Relationship Id="rId30" Type="http://schemas.openxmlformats.org/officeDocument/2006/relationships/hyperlink" Target="https://www.revisor.mn.gov/statutes/?id=16B.97" TargetMode="External"/><Relationship Id="rId35" Type="http://schemas.openxmlformats.org/officeDocument/2006/relationships/hyperlink" Target="https://app.dps.mn.gov/EGrants/Login2.aspx?APPTHEME=MNDPS" TargetMode="External"/><Relationship Id="rId43" Type="http://schemas.openxmlformats.org/officeDocument/2006/relationships/hyperlink" Target="https://app.dps.mn.gov/EGrants/Login2.aspx?APPTHEME=MNDPS" TargetMode="External"/><Relationship Id="rId48" Type="http://schemas.openxmlformats.org/officeDocument/2006/relationships/hyperlink" Target="https://app.dps.mn.gov/EGrants/Login2.aspx?APPTHEME=MNDPS"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minnesotatzd.org/events/conference" TargetMode="External"/><Relationship Id="rId25" Type="http://schemas.openxmlformats.org/officeDocument/2006/relationships/hyperlink" Target="https://dps.mn.gov/divisions/ots/reports-statistics/Pages/default.aspx" TargetMode="External"/><Relationship Id="rId33" Type="http://schemas.openxmlformats.org/officeDocument/2006/relationships/hyperlink" Target="https://dps.mn.gov/divisions/ots/law-enforcement/Documents/Partner.Agency.Risk.Assessment.docx" TargetMode="External"/><Relationship Id="rId38" Type="http://schemas.openxmlformats.org/officeDocument/2006/relationships/hyperlink" Target="https://app.dps.mn.gov/egrants/Registration2.aspx" TargetMode="External"/><Relationship Id="rId46" Type="http://schemas.openxmlformats.org/officeDocument/2006/relationships/hyperlink" Target="https://dps.mn.gov/divisions/ots/law-enforcement/Documents/2024-work-plan.xls" TargetMode="External"/><Relationship Id="rId20" Type="http://schemas.openxmlformats.org/officeDocument/2006/relationships/hyperlink" Target="https://independentsector.org" TargetMode="External"/><Relationship Id="rId41" Type="http://schemas.openxmlformats.org/officeDocument/2006/relationships/hyperlink" Target="https://app.dps.mn.gov/EGrants/Login2.aspx?APPTHEME=MNDP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cfr.gov/current/title-2/section-200.403" TargetMode="External"/><Relationship Id="rId23" Type="http://schemas.openxmlformats.org/officeDocument/2006/relationships/hyperlink" Target="https://dps.mn.gov/divisions/ots/reports-statistics/Documents/CFmod_2021_Doc.pdf" TargetMode="External"/><Relationship Id="rId28" Type="http://schemas.openxmlformats.org/officeDocument/2006/relationships/image" Target="media/image3.gif"/><Relationship Id="rId36" Type="http://schemas.openxmlformats.org/officeDocument/2006/relationships/hyperlink" Target="mailto:shannon.grabow@state.mn.us" TargetMode="External"/><Relationship Id="rId49" Type="http://schemas.openxmlformats.org/officeDocument/2006/relationships/hyperlink" Target="https://app.dps.mn.gov/EGrants/Login2.aspx?APPTHEME=MND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EA93DD3B2BC4499C7AD6B6B9DEC51B" ma:contentTypeVersion="5" ma:contentTypeDescription="Create a new document." ma:contentTypeScope="" ma:versionID="ab07650634536e6e38b1b96ebed2de04">
  <xsd:schema xmlns:xsd="http://www.w3.org/2001/XMLSchema" xmlns:xs="http://www.w3.org/2001/XMLSchema" xmlns:p="http://schemas.microsoft.com/office/2006/metadata/properties" xmlns:ns1="http://schemas.microsoft.com/sharepoint/v3" xmlns:ns2="76277157-f053-447d-b51c-f2ac70d1d264" targetNamespace="http://schemas.microsoft.com/office/2006/metadata/properties" ma:root="true" ma:fieldsID="255f80cdf8c4aea72c5a47bb2d3febc1" ns1:_="" ns2:_="">
    <xsd:import namespace="http://schemas.microsoft.com/sharepoint/v3"/>
    <xsd:import namespace="76277157-f053-447d-b51c-f2ac70d1d264"/>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277157-f053-447d-b51c-f2ac70d1d26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11f54eaa-fb43-48df-985d-2fe37102412c}" ma:internalName="TaxCatchAll" ma:showField="CatchAllData" ma:web="76277157-f053-447d-b51c-f2ac70d1d264">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76277157-f053-447d-b51c-f2ac70d1d264">
      <Terms xmlns="http://schemas.microsoft.com/office/infopath/2007/PartnerControls"/>
    </TaxKeywordTaxHTField>
    <TaxCatchAll xmlns="76277157-f053-447d-b51c-f2ac70d1d264"/>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4268F4-B3F1-4FC3-81FE-A186441AE917}">
  <ds:schemaRefs>
    <ds:schemaRef ds:uri="http://schemas.microsoft.com/sharepoint/v3/contenttype/forms"/>
  </ds:schemaRefs>
</ds:datastoreItem>
</file>

<file path=customXml/itemProps2.xml><?xml version="1.0" encoding="utf-8"?>
<ds:datastoreItem xmlns:ds="http://schemas.openxmlformats.org/officeDocument/2006/customXml" ds:itemID="{54FE81D5-708B-4625-A94C-05BEE114E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277157-f053-447d-b51c-f2ac70d1d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FED261-339D-4678-B74E-FBDAA015C0FC}">
  <ds:schemaRefs>
    <ds:schemaRef ds:uri="http://schemas.openxmlformats.org/officeDocument/2006/bibliography"/>
  </ds:schemaRefs>
</ds:datastoreItem>
</file>

<file path=customXml/itemProps4.xml><?xml version="1.0" encoding="utf-8"?>
<ds:datastoreItem xmlns:ds="http://schemas.openxmlformats.org/officeDocument/2006/customXml" ds:itemID="{BAA92B7C-6A6A-42C3-9E78-3F79247DB164}">
  <ds:schemaRefs>
    <ds:schemaRef ds:uri="http://schemas.microsoft.com/sharepoint/v3"/>
    <ds:schemaRef ds:uri="http://schemas.microsoft.com/office/2006/metadata/properties"/>
    <ds:schemaRef ds:uri="http://purl.org/dc/dcmitype/"/>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76277157-f053-447d-b51c-f2ac70d1d264"/>
    <ds:schemaRef ds:uri="http://purl.org/dc/terms/"/>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12</TotalTime>
  <Pages>11</Pages>
  <Words>4054</Words>
  <Characters>23112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RFP Template</vt:lpstr>
    </vt:vector>
  </TitlesOfParts>
  <Company>Micron Electronics, Inc.</Company>
  <LinksUpToDate>false</LinksUpToDate>
  <CharactersWithSpaces>27112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dc:title>
  <dc:subject/>
  <dc:creator>Grabow, Shannon (DPS)</dc:creator>
  <cp:keywords/>
  <dc:description/>
  <cp:lastModifiedBy>Grabow, Shannon (DPS)</cp:lastModifiedBy>
  <cp:revision>3</cp:revision>
  <cp:lastPrinted>2022-05-02T20:46:00Z</cp:lastPrinted>
  <dcterms:created xsi:type="dcterms:W3CDTF">2023-06-26T19:10:00Z</dcterms:created>
  <dcterms:modified xsi:type="dcterms:W3CDTF">2023-06-27T12:19:00Z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AttributeHTField0">
    <vt:lpwstr>Enforcement|fd91249d-af1e-468e-ac38-53e6e91e917b</vt:lpwstr>
  </property>
  <property fmtid="{D5CDD505-2E9C-101B-9397-08002B2CF9AE}" pid="4" name="Division">
    <vt:lpwstr>2;#Office of Traffic Safety|2795d246-14c6-4ca4-abab-b579c33471c3</vt:lpwstr>
  </property>
  <property fmtid="{D5CDD505-2E9C-101B-9397-08002B2CF9AE}" pid="5" name="Persona">
    <vt:lpwstr>7;#Law Enforcement|5a65649b-ba52-4370-b722-edb0b01858ac</vt:lpwstr>
  </property>
  <property fmtid="{D5CDD505-2E9C-101B-9397-08002B2CF9AE}" pid="6" name="PersonaHTField0">
    <vt:lpwstr>Law Enforcement|5a65649b-ba52-4370-b722-edb0b01858ac</vt:lpwstr>
  </property>
  <property fmtid="{D5CDD505-2E9C-101B-9397-08002B2CF9AE}" pid="7" name="TaxKeyword">
    <vt:lpwstr/>
  </property>
  <property fmtid="{D5CDD505-2E9C-101B-9397-08002B2CF9AE}" pid="8" name="Attribute">
    <vt:lpwstr>6;#Enforcement|fd91249d-af1e-468e-ac38-53e6e91e917b</vt:lpwstr>
  </property>
  <property fmtid="{D5CDD505-2E9C-101B-9397-08002B2CF9AE}" pid="9" name="DivisionHTField0">
    <vt:lpwstr>Office of Traffic Safety|2795d246-14c6-4ca4-abab-b579c33471c3</vt:lpwstr>
  </property>
  <property fmtid="{D5CDD505-2E9C-101B-9397-08002B2CF9AE}" pid="10" name="TaxCatchAll">
    <vt:lpwstr>7;#;#6;#;#2;#</vt:lpwstr>
  </property>
  <property fmtid="{D5CDD505-2E9C-101B-9397-08002B2CF9AE}" pid="11" name="PublishingExpirationDate">
    <vt:lpwstr/>
  </property>
  <property fmtid="{D5CDD505-2E9C-101B-9397-08002B2CF9AE}" pid="12" name="PublishingStartDate">
    <vt:lpwstr/>
  </property>
  <property fmtid="{D5CDD505-2E9C-101B-9397-08002B2CF9AE}" pid="13" name="_DocHome">
    <vt:i4>-1477660101</vt:i4>
  </property>
  <property fmtid="{D5CDD505-2E9C-101B-9397-08002B2CF9AE}" pid="14" name="ContentTypeId">
    <vt:lpwstr>0x010100EBEA93DD3B2BC4499C7AD6B6B9DEC51B</vt:lpwstr>
  </property>
</Properties>
</file>