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Pr="005E18E4" w:rsidRDefault="00AE2615">
      <w:pPr>
        <w:rPr>
          <w:i/>
          <w:lang w:val="es-ES"/>
        </w:rPr>
      </w:pPr>
      <w:r w:rsidRPr="001013DF">
        <w:rPr>
          <w:i/>
          <w:color w:val="auto"/>
          <w:kern w:val="0"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3" type="#_x0000_t202" style="position:absolute;margin-left:198.75pt;margin-top:348pt;width:365.8pt;height:45.75pt;z-index:251665408;visibility:visible;mso-position-horizontal-relative:text;mso-position-vertical-relative:text;mso-width-relative:margin;mso-height-relative:margin" stroked="f" strokeweight=".5pt">
            <v:textbox>
              <w:txbxContent>
                <w:p w:rsidR="00A02D2D" w:rsidRPr="005E18E4" w:rsidRDefault="00E04C6E" w:rsidP="00A02D2D">
                  <w:pPr>
                    <w:spacing w:before="100" w:beforeAutospacing="1" w:after="100" w:afterAutospacing="1"/>
                    <w:jc w:val="center"/>
                    <w:rPr>
                      <w:rFonts w:ascii="Adobe Garamond Pro Bold" w:hAnsi="Adobe Garamond Pro Bold"/>
                      <w:b/>
                      <w:smallCaps/>
                      <w:color w:val="auto"/>
                      <w:sz w:val="60"/>
                      <w:szCs w:val="60"/>
                      <w:lang w:val="es-AR"/>
                    </w:rPr>
                  </w:pPr>
                  <w:r w:rsidRPr="005E18E4">
                    <w:rPr>
                      <w:rFonts w:ascii="Adobe Garamond Pro" w:eastAsia="Adobe Garamond Pro" w:hAnsi="Adobe Garamond Pro" w:cs="Adobe Garamond Pro"/>
                      <w:lang w:val="es-AR"/>
                    </w:rPr>
                    <w:t>¿QUÉ DEBE HACER</w:t>
                  </w:r>
                  <w:r w:rsidRPr="005E18E4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60"/>
                      <w:szCs w:val="60"/>
                      <w:lang w:val="es-AR"/>
                    </w:rPr>
                    <w:t xml:space="preserve"> </w:t>
                  </w:r>
                  <w:r w:rsidRPr="005E18E4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60"/>
                      <w:szCs w:val="60"/>
                      <w:lang w:val="es-AR"/>
                    </w:rPr>
                    <w:br/>
                  </w:r>
                  <w:r w:rsidRPr="005E18E4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48"/>
                      <w:szCs w:val="48"/>
                      <w:lang w:val="es-AR"/>
                    </w:rPr>
                    <w:t>DESPUÉS DE UN</w:t>
                  </w:r>
                  <w:r w:rsidRPr="005E18E4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60"/>
                      <w:szCs w:val="60"/>
                      <w:lang w:val="es-AR"/>
                    </w:rPr>
                    <w:t xml:space="preserve"> </w:t>
                  </w:r>
                  <w:r w:rsidRPr="005E18E4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48"/>
                      <w:szCs w:val="48"/>
                      <w:lang w:val="es-AR"/>
                    </w:rPr>
                    <w:t>INCENDIO?</w:t>
                  </w:r>
                </w:p>
                <w:p w:rsidR="00F94486" w:rsidRPr="005E18E4" w:rsidRDefault="000623E3" w:rsidP="00F94486">
                  <w:pPr>
                    <w:jc w:val="center"/>
                    <w:rPr>
                      <w:rFonts w:ascii="Adobe Garamond Pro" w:hAnsi="Adobe Garamond Pro"/>
                      <w:sz w:val="24"/>
                      <w:szCs w:val="24"/>
                      <w:lang w:val="es-AR"/>
                    </w:rPr>
                  </w:pPr>
                </w:p>
                <w:p w:rsidR="00A02D2D" w:rsidRPr="005E18E4" w:rsidRDefault="000623E3" w:rsidP="00F94486">
                  <w:pPr>
                    <w:jc w:val="center"/>
                    <w:rPr>
                      <w:rFonts w:ascii="Adobe Garamond Pro" w:hAnsi="Adobe Garamond Pro"/>
                      <w:sz w:val="24"/>
                      <w:szCs w:val="24"/>
                      <w:lang w:val="es-AR"/>
                    </w:rPr>
                  </w:pPr>
                </w:p>
              </w:txbxContent>
            </v:textbox>
          </v:shape>
        </w:pict>
      </w:r>
      <w:r w:rsidRPr="001013DF">
        <w:rPr>
          <w:i/>
          <w:color w:val="auto"/>
          <w:kern w:val="0"/>
          <w:sz w:val="24"/>
          <w:szCs w:val="24"/>
          <w:lang w:val="es-ES"/>
        </w:rPr>
        <w:pict>
          <v:shape id="Text Box 13" o:spid="_x0000_s1027" type="#_x0000_t202" style="position:absolute;margin-left:174.75pt;margin-top:384pt;width:389.8pt;height:279.75pt;z-index:-251654144;visibility:visible;mso-position-horizontal-relative:text;mso-position-vertical-relative:text;mso-width-relative:margin;mso-height-relative:margin" stroked="f" strokeweight=".5pt">
            <v:textbox>
              <w:txbxContent>
                <w:p w:rsidR="00B10B0D" w:rsidRPr="005E18E4" w:rsidRDefault="00E04C6E" w:rsidP="00B10B0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  <w:lang w:val="es-AR"/>
                    </w:rPr>
                  </w:pPr>
                  <w:r w:rsidRPr="005E18E4">
                    <w:rPr>
                      <w:rFonts w:ascii="Calibri" w:eastAsia="Calibri" w:hAnsi="Calibri" w:cs="Calibri"/>
                      <w:b/>
                      <w:bCs/>
                      <w:color w:val="auto"/>
                      <w:sz w:val="32"/>
                      <w:szCs w:val="32"/>
                      <w:lang w:val="es-AR"/>
                    </w:rPr>
                    <w:t>Comuníquese con un servicio de ayuda ante desastres, tal como la Cruz Roja.</w:t>
                  </w:r>
                </w:p>
                <w:p w:rsidR="00F83DAC" w:rsidRPr="005E18E4" w:rsidRDefault="00E04C6E" w:rsidP="00B10B0D">
                  <w:pPr>
                    <w:pStyle w:val="ListParagraph"/>
                    <w:widowControl w:val="0"/>
                    <w:spacing w:before="160" w:after="160" w:line="320" w:lineRule="exact"/>
                    <w:ind w:left="810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  <w:lang w:val="es-AR"/>
                    </w:rPr>
                  </w:pPr>
                  <w:r w:rsidRPr="005E18E4"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  <w:lang w:val="es-AR"/>
                    </w:rPr>
                    <w:t xml:space="preserve"> </w:t>
                  </w:r>
                </w:p>
                <w:p w:rsidR="00F83DAC" w:rsidRPr="005E18E4" w:rsidRDefault="00E04C6E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  <w:lang w:val="es-AR"/>
                    </w:rPr>
                  </w:pPr>
                  <w:r w:rsidRPr="005E18E4">
                    <w:rPr>
                      <w:rFonts w:ascii="Calibri" w:eastAsia="Calibri" w:hAnsi="Calibri" w:cs="Calibri"/>
                      <w:b/>
                      <w:bCs/>
                      <w:color w:val="auto"/>
                      <w:sz w:val="32"/>
                      <w:szCs w:val="32"/>
                      <w:lang w:val="es-AR"/>
                    </w:rPr>
                    <w:t xml:space="preserve">Verifique con bomberos locales para garantizar que sea seguro volver a ingresar a su vivienda. </w:t>
                  </w:r>
                </w:p>
                <w:p w:rsidR="00F83DAC" w:rsidRPr="005E18E4" w:rsidRDefault="000623E3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  <w:lang w:val="es-AR"/>
                    </w:rPr>
                  </w:pPr>
                </w:p>
                <w:p w:rsidR="00B10B0D" w:rsidRPr="005E18E4" w:rsidRDefault="00E04C6E" w:rsidP="00B10B0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  <w:lang w:val="es-AR"/>
                    </w:rPr>
                  </w:pPr>
                  <w:r w:rsidRPr="005E18E4">
                    <w:rPr>
                      <w:rFonts w:ascii="Calibri" w:eastAsia="Calibri" w:hAnsi="Calibri" w:cs="Calibri"/>
                      <w:b/>
                      <w:bCs/>
                      <w:color w:val="auto"/>
                      <w:sz w:val="32"/>
                      <w:szCs w:val="32"/>
                      <w:lang w:val="es-AR"/>
                    </w:rPr>
                    <w:t>Comuníquese con su compañía de seguros.</w:t>
                  </w:r>
                </w:p>
                <w:p w:rsidR="00B10B0D" w:rsidRPr="005E18E4" w:rsidRDefault="000623E3" w:rsidP="00B10B0D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  <w:lang w:val="es-AR"/>
                    </w:rPr>
                  </w:pPr>
                </w:p>
                <w:p w:rsidR="00942098" w:rsidRPr="005E18E4" w:rsidRDefault="00E04C6E" w:rsidP="00942098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  <w:lang w:val="es-AR"/>
                    </w:rPr>
                  </w:pPr>
                  <w:r w:rsidRPr="005E18E4">
                    <w:rPr>
                      <w:rFonts w:ascii="Calibri" w:eastAsia="Calibri" w:hAnsi="Calibri" w:cs="Calibri"/>
                      <w:b/>
                      <w:bCs/>
                      <w:color w:val="auto"/>
                      <w:sz w:val="32"/>
                      <w:szCs w:val="32"/>
                      <w:lang w:val="es-AR"/>
                    </w:rPr>
                    <w:t xml:space="preserve">Intente buscar documentos de valor, como licencias de conducir, tarjetas del Seguro Social y tarjetas de crédito. </w:t>
                  </w:r>
                </w:p>
                <w:p w:rsidR="00DF7A40" w:rsidRPr="005E18E4" w:rsidRDefault="000623E3" w:rsidP="00DF7A40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  <w:lang w:val="es-AR"/>
                    </w:rPr>
                  </w:pPr>
                </w:p>
                <w:p w:rsidR="00DF7A40" w:rsidRPr="005E18E4" w:rsidRDefault="00E04C6E" w:rsidP="00942098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  <w:lang w:val="es-AR"/>
                    </w:rPr>
                  </w:pPr>
                  <w:r w:rsidRPr="005E18E4">
                    <w:rPr>
                      <w:rFonts w:ascii="Calibri" w:eastAsia="Calibri" w:hAnsi="Calibri" w:cs="Calibri"/>
                      <w:b/>
                      <w:bCs/>
                      <w:color w:val="auto"/>
                      <w:sz w:val="32"/>
                      <w:szCs w:val="32"/>
                      <w:lang w:val="es-AR"/>
                    </w:rPr>
                    <w:t xml:space="preserve">Informe a la policía local que la vivienda estará deshabitada. </w:t>
                  </w:r>
                </w:p>
                <w:p w:rsidR="00DB61ED" w:rsidRPr="005E18E4" w:rsidRDefault="000623E3" w:rsidP="00942098">
                  <w:pPr>
                    <w:pStyle w:val="ListParagraph"/>
                    <w:widowControl w:val="0"/>
                    <w:spacing w:before="160" w:after="160" w:line="280" w:lineRule="exact"/>
                    <w:ind w:left="810"/>
                    <w:rPr>
                      <w:lang w:val="es-AR"/>
                    </w:rPr>
                  </w:pPr>
                </w:p>
              </w:txbxContent>
            </v:textbox>
          </v:shape>
        </w:pict>
      </w:r>
      <w:r w:rsidR="001013DF" w:rsidRPr="001013DF">
        <w:rPr>
          <w:i/>
          <w:color w:val="auto"/>
          <w:kern w:val="0"/>
          <w:sz w:val="24"/>
          <w:szCs w:val="24"/>
          <w:lang w:val="es-ES"/>
        </w:rPr>
        <w:pict>
          <v:shape id="Text Box 6" o:spid="_x0000_s1028" type="#_x0000_t202" alt="Title: Blue box - Description: Blue box with text" style="position:absolute;margin-left:30.75pt;margin-top:371.25pt;width:2in;height:345.75pt;z-index:251658240;visibility:visible;mso-wrap-distance-left:2.88pt;mso-wrap-distance-top:2.88pt;mso-wrap-distance-right:2.88pt;mso-wrap-distance-bottom:2.88pt;mso-position-vertical-relative:page" filled="f" stroked="f">
            <v:textbox inset="2.88pt,2.88pt,2.88pt,2.88pt">
              <w:txbxContent>
                <w:p w:rsidR="0072517E" w:rsidRPr="005E18E4" w:rsidRDefault="00E04C6E" w:rsidP="0072517E">
                  <w:pPr>
                    <w:jc w:val="center"/>
                    <w:rPr>
                      <w:rFonts w:ascii="Adobe Garamond Pro Bold" w:hAnsi="Adobe Garamond Pro Bold"/>
                      <w:color w:val="76923C" w:themeColor="accent3" w:themeShade="BF"/>
                      <w:sz w:val="44"/>
                      <w:szCs w:val="44"/>
                      <w:lang w:val="es-AR"/>
                    </w:rPr>
                  </w:pPr>
                  <w:r w:rsidRPr="005E18E4">
                    <w:rPr>
                      <w:rFonts w:ascii="Adobe Garamond Pro Bold" w:eastAsia="Adobe Garamond Pro Bold" w:hAnsi="Adobe Garamond Pro Bold" w:cs="Adobe Garamond Pro Bold"/>
                      <w:color w:val="76923C" w:themeColor="accent3" w:themeShade="BF"/>
                      <w:sz w:val="44"/>
                      <w:szCs w:val="44"/>
                      <w:lang w:val="es-AR"/>
                    </w:rPr>
                    <w:t>¿Lo sabía?</w:t>
                  </w:r>
                </w:p>
                <w:p w:rsidR="00ED1100" w:rsidRPr="005E18E4" w:rsidRDefault="00E04C6E" w:rsidP="00DF7A40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  <w:lang w:val="es-AR"/>
                    </w:rPr>
                  </w:pPr>
                  <w:r w:rsidRPr="005E18E4">
                    <w:rPr>
                      <w:rFonts w:ascii="Calibri" w:eastAsia="Calibri" w:hAnsi="Calibri" w:cs="Calibri"/>
                      <w:color w:val="auto"/>
                      <w:sz w:val="32"/>
                      <w:szCs w:val="32"/>
                      <w:lang w:val="es-AR"/>
                    </w:rPr>
                    <w:br/>
                  </w:r>
                  <w:r w:rsidRPr="005E18E4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es-AR"/>
                    </w:rPr>
                    <w:t xml:space="preserve">Es posible que los bomberos necesiten perforar las paredes o los techos para asegurarse de que se extinga el fuego. También pueden perforar los techos para ventilar gases calientes. </w:t>
                  </w:r>
                </w:p>
                <w:p w:rsidR="00DF7A40" w:rsidRPr="005E18E4" w:rsidRDefault="000623E3" w:rsidP="00DF7A40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  <w:lang w:val="es-AR"/>
                    </w:rPr>
                  </w:pPr>
                </w:p>
                <w:p w:rsidR="00DF7A40" w:rsidRPr="005E18E4" w:rsidRDefault="00E04C6E" w:rsidP="00DF7A40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  <w:lang w:val="es-AR"/>
                    </w:rPr>
                  </w:pPr>
                  <w:r w:rsidRPr="005E18E4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es-AR"/>
                    </w:rPr>
                    <w:t>Usted debe conservar recibos y registros de todo el dinero que gaste en relación con</w:t>
                  </w:r>
                  <w:r w:rsidR="00793EEC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es-AR"/>
                    </w:rPr>
                    <w:t xml:space="preserve"> las pérdidas por el incendio. </w:t>
                  </w:r>
                  <w:r w:rsidRPr="005E18E4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es-AR"/>
                    </w:rPr>
                    <w:t xml:space="preserve">Es posible que la compañía de seguros solicite esta información. </w:t>
                  </w:r>
                </w:p>
              </w:txbxContent>
            </v:textbox>
            <w10:wrap anchory="page"/>
          </v:shape>
        </w:pict>
      </w:r>
      <w:r w:rsidR="005E18E4">
        <w:rPr>
          <w:i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8124825</wp:posOffset>
            </wp:positionV>
            <wp:extent cx="1047750" cy="104775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rshal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3DF" w:rsidRPr="001013DF">
        <w:rPr>
          <w:i/>
          <w:color w:val="auto"/>
          <w:kern w:val="0"/>
          <w:sz w:val="24"/>
          <w:szCs w:val="24"/>
          <w:lang w:val="es-ES"/>
        </w:rPr>
        <w:pict>
          <v:line id="Straight Connector 6" o:spid="_x0000_s1026" alt="Title: Line - Description: Decorative green line" style="position:absolute;z-index:251666432;visibility:visible;mso-position-horizontal-relative:text;mso-position-vertical-relative:text;mso-height-relative:margin" from="189.75pt,353.25pt" to="189.75pt,630.75pt" strokecolor="#76923c" strokeweight="2pt">
            <v:shadow on="t" color="black" opacity="24903f" origin=",.5" offset="0,1.57pt"/>
          </v:line>
        </w:pict>
      </w:r>
      <w:r w:rsidR="00E04C6E" w:rsidRPr="005E18E4">
        <w:rPr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19050</wp:posOffset>
            </wp:positionV>
            <wp:extent cx="7205472" cy="4361688"/>
            <wp:effectExtent l="0" t="0" r="0" b="1270"/>
            <wp:wrapNone/>
            <wp:docPr id="7" name="Picture 7" descr="Photo of a fire scen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 t="8303" b="15548"/>
                    <a:stretch/>
                  </pic:blipFill>
                  <pic:spPr bwMode="auto">
                    <a:xfrm>
                      <a:off x="0" y="0"/>
                      <a:ext cx="7205472" cy="43616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</a:ext>
                    </a:extLst>
                  </pic:spPr>
                </pic:pic>
              </a:graphicData>
            </a:graphic>
          </wp:anchor>
        </w:drawing>
      </w:r>
      <w:r w:rsidR="001013DF" w:rsidRPr="001013DF">
        <w:rPr>
          <w:i/>
          <w:color w:val="auto"/>
          <w:kern w:val="0"/>
          <w:sz w:val="24"/>
          <w:szCs w:val="24"/>
          <w:lang w:val="es-ES"/>
        </w:rPr>
        <w:pict>
          <v:line id="Straight Connector 5" o:spid="_x0000_s1029" alt="Title: Line - Description: Decorative black line" style="position:absolute;z-index:-251653120;visibility:visible;mso-position-horizontal-relative:text;mso-position-vertical-relative:text;mso-height-relative:margin" from="6.75pt,339pt" to="6.75pt,710.25pt" strokeweight="3pt">
            <v:shadow on="t" color="black" opacity="22937f" origin=",.5" offset="0,1.81pt"/>
          </v:line>
        </w:pict>
      </w:r>
      <w:r w:rsidR="001013DF" w:rsidRPr="001013DF">
        <w:rPr>
          <w:i/>
          <w:color w:val="auto"/>
          <w:kern w:val="0"/>
          <w:sz w:val="24"/>
          <w:szCs w:val="24"/>
          <w:lang w:val="es-ES"/>
        </w:rPr>
        <w:pict>
          <v:line id="Straight Connector 12" o:spid="_x0000_s1030" alt="Title: Line - Description: decorative black line" style="position:absolute;z-index:-251652096;visibility:visible;mso-position-horizontal-relative:text;mso-position-vertical-relative:text;mso-height-relative:margin" from="570.75pt,333.75pt" to="570.75pt,706.5pt" strokeweight="3pt">
            <v:shadow on="t" color="black" opacity="22937f" origin=",.5" offset="0,1.81pt"/>
          </v:line>
        </w:pict>
      </w:r>
      <w:r w:rsidR="001013DF" w:rsidRPr="001013DF">
        <w:rPr>
          <w:i/>
          <w:color w:val="FF0000"/>
          <w:kern w:val="0"/>
          <w:sz w:val="24"/>
          <w:szCs w:val="24"/>
          <w:lang w:val="es-ES"/>
        </w:rPr>
        <w:pict>
          <v:shape id="Freeform 5" o:spid="_x0000_s1031" alt="Title: Box - Description: Grey box" style="position:absolute;margin-left:4.5pt;margin-top:685.5pt;width:568.5pt;height:92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coordsize="2448,389" path="m2448,389v,-249,,-249,,-249c1158,,339,128,,183,,389,,389,,389r2448,xe" fillcolor="#d8d8d8" stroked="f" strokeweight="3pt">
            <v:path arrowok="t" o:connecttype="custom" o:connectlocs="7219950,1171575;7219950,421647;0,551152;0,1171575;7219950,1171575" o:connectangles="0,0,0,0,0"/>
            <w10:wrap anchory="page"/>
          </v:shape>
        </w:pict>
      </w:r>
      <w:r w:rsidR="001013DF" w:rsidRPr="001013DF">
        <w:rPr>
          <w:i/>
          <w:color w:val="auto"/>
          <w:kern w:val="0"/>
          <w:sz w:val="24"/>
          <w:szCs w:val="24"/>
          <w:lang w:val="es-ES"/>
        </w:rPr>
        <w:pict>
          <v:shape id="Text Box 21" o:spid="_x0000_s1032" type="#_x0000_t202" alt="Title: Box - Description: grey box" style="position:absolute;margin-left:11.25pt;margin-top:739.2pt;width:565.65pt;height:37.8pt;z-index:251660288;visibility:visible;mso-wrap-distance-left:2.88pt;mso-wrap-distance-top:2.88pt;mso-wrap-distance-right:2.88pt;mso-wrap-distance-bottom:2.88pt;mso-position-horizontal-relative:text;mso-position-vertical-relative:page" filled="f" fillcolor="#fffffe" stroked="f" strokecolor="#212120" insetpen="t">
            <v:textbox inset="2.88pt,2.88pt,2.88pt,2.88pt">
              <w:txbxContent>
                <w:p w:rsidR="000623E3" w:rsidRDefault="000623E3" w:rsidP="000623E3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>YOUR</w:t>
                  </w:r>
                  <w:proofErr w:type="gramEnd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 xml:space="preserve"> DEPARTMENT WEBSITE</w:t>
                  </w:r>
                </w:p>
                <w:p w:rsidR="00F607DA" w:rsidRPr="005E18E4" w:rsidRDefault="000623E3" w:rsidP="00A24E5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 w:val="es-AR"/>
                    </w:rPr>
                  </w:pPr>
                </w:p>
                <w:p w:rsidR="00F607DA" w:rsidRPr="005E18E4" w:rsidRDefault="000623E3" w:rsidP="00F607DA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>Your department address</w:t>
                  </w:r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       </w:t>
                  </w:r>
                  <w:r w:rsidR="00E04C6E" w:rsidRPr="005E18E4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  <w:t>Teléfono: XXX-XXX-XXXX</w:t>
                  </w:r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       </w:t>
                  </w:r>
                  <w:r w:rsidR="00E04C6E" w:rsidRPr="005E18E4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  <w:t>Fax: XXX-XXX-XXXX</w:t>
                  </w:r>
                  <w:bookmarkStart w:id="0" w:name="_GoBack"/>
                  <w:bookmarkEnd w:id="0"/>
                </w:p>
                <w:p w:rsidR="00F607DA" w:rsidRPr="005E18E4" w:rsidRDefault="000623E3" w:rsidP="00A24E5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w w:val="90"/>
                      <w:sz w:val="24"/>
                      <w:szCs w:val="24"/>
                      <w:lang w:val="es-AR"/>
                    </w:rPr>
                  </w:pPr>
                </w:p>
              </w:txbxContent>
            </v:textbox>
            <w10:wrap anchory="page"/>
          </v:shape>
        </w:pict>
      </w:r>
    </w:p>
    <w:sectPr w:rsidR="005F70E4" w:rsidRPr="005E18E4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F9A"/>
    <w:multiLevelType w:val="hybridMultilevel"/>
    <w:tmpl w:val="B9045DC6"/>
    <w:lvl w:ilvl="0" w:tplc="41D61AFA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43F2F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9E04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253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CAD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122C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505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865C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04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61A4D"/>
    <w:rsid w:val="000623E3"/>
    <w:rsid w:val="001013DF"/>
    <w:rsid w:val="00161A4D"/>
    <w:rsid w:val="005E18E4"/>
    <w:rsid w:val="00793EEC"/>
    <w:rsid w:val="00AE2615"/>
    <w:rsid w:val="00E0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A35B1B31C94439367FC960A32022E" ma:contentTypeVersion="0" ma:contentTypeDescription="Create a new document." ma:contentTypeScope="" ma:versionID="5e67dfdb1fb6e49df6b7de48d880e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6DFB27-BCC5-4608-99E0-93D8570AE107}"/>
</file>

<file path=customXml/itemProps2.xml><?xml version="1.0" encoding="utf-8"?>
<ds:datastoreItem xmlns:ds="http://schemas.openxmlformats.org/officeDocument/2006/customXml" ds:itemID="{5C215CF1-4BA1-4C5C-B039-11F3557C8A8A}"/>
</file>

<file path=customXml/itemProps3.xml><?xml version="1.0" encoding="utf-8"?>
<ds:datastoreItem xmlns:ds="http://schemas.openxmlformats.org/officeDocument/2006/customXml" ds:itemID="{15A90562-AF6D-459E-89A6-4A933B0FD804}"/>
</file>

<file path=customXml/itemProps4.xml><?xml version="1.0" encoding="utf-8"?>
<ds:datastoreItem xmlns:ds="http://schemas.openxmlformats.org/officeDocument/2006/customXml" ds:itemID="{D14AAF13-5AE3-42CB-A85C-8BD5C3A38F66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5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the fire fact sheet in Spanish</dc:title>
  <dc:creator>Longaecker, Jennifer</dc:creator>
  <cp:lastModifiedBy>Coleman Mahler</cp:lastModifiedBy>
  <cp:revision>8</cp:revision>
  <cp:lastPrinted>2014-10-16T19:44:00Z</cp:lastPrinted>
  <dcterms:created xsi:type="dcterms:W3CDTF">2014-11-21T19:33:00Z</dcterms:created>
  <dcterms:modified xsi:type="dcterms:W3CDTF">2015-04-27T17:51:00Z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0x010100D91A35B1B31C94439367FC960A32022E</vt:lpwstr>
  </property>
</Properties>
</file>