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410EC8">
      <w:pPr>
        <w:rPr>
          <w:i/>
        </w:rPr>
      </w:pPr>
      <w:bookmarkStart w:id="0" w:name="_GoBack"/>
      <w:bookmarkEnd w:id="0"/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8086725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EA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DB6306" wp14:editId="3472A616">
                <wp:simplePos x="0" y="0"/>
                <wp:positionH relativeFrom="column">
                  <wp:posOffset>2409825</wp:posOffset>
                </wp:positionH>
                <wp:positionV relativeFrom="paragraph">
                  <wp:posOffset>4695825</wp:posOffset>
                </wp:positionV>
                <wp:extent cx="0" cy="320992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9.75pt" to="189.75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A02B9B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63AD62E2" wp14:editId="0DB75FE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562856"/>
            <wp:effectExtent l="0" t="0" r="0" b="9525"/>
            <wp:wrapNone/>
            <wp:docPr id="7" name="Picture 7" descr="Photo of a farm area. " title="Rural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8"/>
                    <a:stretch/>
                  </pic:blipFill>
                  <pic:spPr bwMode="auto">
                    <a:xfrm>
                      <a:off x="0" y="0"/>
                      <a:ext cx="7205472" cy="4562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5E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E6042B" wp14:editId="693ABFC2">
                <wp:simplePos x="0" y="0"/>
                <wp:positionH relativeFrom="column">
                  <wp:posOffset>2219325</wp:posOffset>
                </wp:positionH>
                <wp:positionV relativeFrom="paragraph">
                  <wp:posOffset>4972050</wp:posOffset>
                </wp:positionV>
                <wp:extent cx="4950460" cy="35909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DE563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Be sure your address is visible to emergency vehicles.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DE563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Learn first aid. Knowing a few basics will help you get started before first responders arrive.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DE563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Be vigilant around outdoor fires.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DE563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Store your firewood away from your home. </w:t>
                            </w:r>
                            <w:r w:rsidR="00A741EA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If stored too close, i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 will make the flames spread quickly if there is a fire. </w:t>
                            </w:r>
                          </w:p>
                          <w:p w:rsidR="0086688D" w:rsidRDefault="0086688D" w:rsidP="0086688D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DE563D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Make sure your home is accessible for emergency vehicles.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1.5pt;width:389.8pt;height:28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" fillcolor="white [3201]" stroked="f" strokeweight=".5pt">
                <v:textbox>
                  <w:txbxContent>
                    <w:p w:rsidR="00F83DAC" w:rsidRDefault="00DE563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Be sure your address is visible to emergency vehicles.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DE563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Learn first aid. Knowing a few basics will help you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get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started before first responders arrive.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DE563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Be vigilant around outdoor fires.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DE563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Store your firewood away from your home. </w:t>
                      </w:r>
                      <w:r w:rsidR="00A741EA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If stored too close, i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t will make the flames spread quickly if there is a fire. </w:t>
                      </w:r>
                    </w:p>
                    <w:p w:rsidR="0086688D" w:rsidRDefault="0086688D" w:rsidP="0086688D">
                      <w:pPr>
                        <w:pStyle w:val="ListParagraph"/>
                        <w:widowControl w:val="0"/>
                        <w:spacing w:before="160" w:after="160" w:line="28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DE563D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Make sure your home is accessible for emergency vehicles. </w:t>
                      </w:r>
                    </w:p>
                  </w:txbxContent>
                </v:textbox>
              </v:shap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22E499FF" wp14:editId="36F4882E">
                <wp:simplePos x="0" y="0"/>
                <wp:positionH relativeFrom="column">
                  <wp:posOffset>390525</wp:posOffset>
                </wp:positionH>
                <wp:positionV relativeFrom="page">
                  <wp:posOffset>4848225</wp:posOffset>
                </wp:positionV>
                <wp:extent cx="182880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341D7E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341D7E">
                              <w:rPr>
                                <w:rFonts w:ascii="Adobe Garamond Pro Bold" w:hAnsi="Adobe Garamond Pro Bold"/>
                                <w:color w:val="FFC000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ED1100" w:rsidRDefault="0072517E" w:rsidP="00DE563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DE563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There is one structure </w:t>
                            </w:r>
                            <w:r w:rsidR="00A741EA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fire </w:t>
                            </w:r>
                            <w:r w:rsidR="00DE563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every three minutes in rural Minnesota. </w:t>
                            </w:r>
                          </w:p>
                          <w:p w:rsidR="00DE563D" w:rsidRDefault="00DE563D" w:rsidP="00DE563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E563D" w:rsidRDefault="00DE563D" w:rsidP="00DE563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In 2013, fire caused more than $148 million in property damage in rural Minnesota. </w:t>
                            </w:r>
                          </w:p>
                          <w:p w:rsidR="00DE563D" w:rsidRDefault="00DE563D" w:rsidP="00DE563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E563D" w:rsidRPr="0086688D" w:rsidRDefault="00DE563D" w:rsidP="00DE563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Sixty-five percent of Minnesota’s fire loss happened in rural parts of the state.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alt="Title: Blue box - Description: Blue box with text" style="position:absolute;margin-left:30.75pt;margin-top:381.75pt;width:2in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" filled="f" stroked="f">
                <v:textbox inset="2.88pt,2.88pt,2.88pt,2.88pt">
                  <w:txbxContent>
                    <w:p w:rsidR="0072517E" w:rsidRPr="00341D7E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FFC000"/>
                          <w:sz w:val="44"/>
                          <w:szCs w:val="44"/>
                        </w:rPr>
                      </w:pPr>
                      <w:r w:rsidRPr="00341D7E">
                        <w:rPr>
                          <w:rFonts w:ascii="Adobe Garamond Pro Bold" w:hAnsi="Adobe Garamond Pro Bold"/>
                          <w:color w:val="FFC000"/>
                          <w:sz w:val="44"/>
                          <w:szCs w:val="44"/>
                        </w:rPr>
                        <w:t>Did you know?</w:t>
                      </w:r>
                    </w:p>
                    <w:p w:rsidR="00ED1100" w:rsidRDefault="0072517E" w:rsidP="00DE563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DE563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There is one structure </w:t>
                      </w:r>
                      <w:r w:rsidR="00A741EA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fire </w:t>
                      </w:r>
                      <w:r w:rsidR="00DE563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every three minutes in rural Minnesota. </w:t>
                      </w:r>
                    </w:p>
                    <w:p w:rsidR="00DE563D" w:rsidRDefault="00DE563D" w:rsidP="00DE563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E563D" w:rsidRDefault="00DE563D" w:rsidP="00DE563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In 2013, fire caused more than $148 million in property damage in rural Minnesota. </w:t>
                      </w:r>
                    </w:p>
                    <w:p w:rsidR="00DE563D" w:rsidRDefault="00DE563D" w:rsidP="00DE563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E563D" w:rsidRPr="0086688D" w:rsidRDefault="00DE563D" w:rsidP="00DE563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Sixty-five percent of Minnesota’s fire loss happened in rural parts of the state.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191D8F" wp14:editId="048FD06B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3B47B4" wp14:editId="293A8C06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A8E88" wp14:editId="03DAD4C5">
                <wp:simplePos x="0" y="0"/>
                <wp:positionH relativeFrom="column">
                  <wp:posOffset>2638425</wp:posOffset>
                </wp:positionH>
                <wp:positionV relativeFrom="paragraph">
                  <wp:posOffset>4562475</wp:posOffset>
                </wp:positionV>
                <wp:extent cx="453390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A02B9B" w:rsidRDefault="00A02B9B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A02B9B">
                              <w:rPr>
                                <w:rFonts w:ascii="Adobe Garamond Pro Bold" w:hAnsi="Adobe Garamond Pro Bold"/>
                                <w:color w:val="auto"/>
                                <w:sz w:val="56"/>
                                <w:szCs w:val="56"/>
                              </w:rPr>
                              <w:t xml:space="preserve">RURAL AREA </w:t>
                            </w:r>
                            <w:r w:rsidR="0040488F">
                              <w:rPr>
                                <w:rFonts w:ascii="Adobe Garamond Pro Bold" w:hAnsi="Adobe Garamond Pro Bold"/>
                                <w:color w:val="auto"/>
                                <w:sz w:val="56"/>
                                <w:szCs w:val="56"/>
                              </w:rPr>
                              <w:t>FIRE TIPS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07.75pt;margin-top:359.25pt;width:3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13fwIAAGs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" filled="f" stroked="f" strokeweight=".5pt">
                <v:textbox>
                  <w:txbxContent>
                    <w:p w:rsidR="00794654" w:rsidRPr="00A02B9B" w:rsidRDefault="00A02B9B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56"/>
                          <w:szCs w:val="56"/>
                        </w:rPr>
                      </w:pPr>
                      <w:r w:rsidRPr="00A02B9B">
                        <w:rPr>
                          <w:rFonts w:ascii="Adobe Garamond Pro Bold" w:hAnsi="Adobe Garamond Pro Bold"/>
                          <w:color w:val="auto"/>
                          <w:sz w:val="56"/>
                          <w:szCs w:val="56"/>
                        </w:rPr>
                        <w:t xml:space="preserve">RURAL AREA </w:t>
                      </w:r>
                      <w:r w:rsidR="0040488F">
                        <w:rPr>
                          <w:rFonts w:ascii="Adobe Garamond Pro Bold" w:hAnsi="Adobe Garamond Pro Bold"/>
                          <w:color w:val="auto"/>
                          <w:sz w:val="56"/>
                          <w:szCs w:val="56"/>
                        </w:rPr>
                        <w:t>FIRE TIPS</w:t>
                      </w:r>
                    </w:p>
                  </w:txbxContent>
                </v:textbox>
              </v:shap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410EC8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WEBSITE</w:t>
                            </w:r>
                          </w:p>
                          <w:p w:rsidR="00410EC8" w:rsidRDefault="00410EC8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410EC8" w:rsidRPr="00A03156" w:rsidRDefault="00410EC8" w:rsidP="00410EC8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410EC8" w:rsidRPr="00A03156" w:rsidRDefault="00410EC8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410EC8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410EC8" w:rsidRDefault="00410EC8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410EC8" w:rsidRPr="00A03156" w:rsidRDefault="00410EC8" w:rsidP="00410EC8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bookmarkStart w:id="1" w:name="_GoBack"/>
                      <w:bookmarkEnd w:id="1"/>
                    </w:p>
                    <w:p w:rsidR="00410EC8" w:rsidRPr="00A03156" w:rsidRDefault="00410EC8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D4E2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41D7E"/>
    <w:rsid w:val="003B7DE5"/>
    <w:rsid w:val="003E6090"/>
    <w:rsid w:val="0040488F"/>
    <w:rsid w:val="00410EC8"/>
    <w:rsid w:val="00477668"/>
    <w:rsid w:val="004D46B7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904EDB"/>
    <w:rsid w:val="00945CF7"/>
    <w:rsid w:val="00994E05"/>
    <w:rsid w:val="009D5A1E"/>
    <w:rsid w:val="00A02B9B"/>
    <w:rsid w:val="00A03156"/>
    <w:rsid w:val="00A24E55"/>
    <w:rsid w:val="00A738A8"/>
    <w:rsid w:val="00A741EA"/>
    <w:rsid w:val="00AF434A"/>
    <w:rsid w:val="00AF66E9"/>
    <w:rsid w:val="00B024DE"/>
    <w:rsid w:val="00C53698"/>
    <w:rsid w:val="00C7101E"/>
    <w:rsid w:val="00CB2EAE"/>
    <w:rsid w:val="00D45218"/>
    <w:rsid w:val="00D70762"/>
    <w:rsid w:val="00D71628"/>
    <w:rsid w:val="00DB59EC"/>
    <w:rsid w:val="00DB61ED"/>
    <w:rsid w:val="00DE563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BF509-7B00-451B-9183-FF80B2521891}"/>
</file>

<file path=customXml/itemProps2.xml><?xml version="1.0" encoding="utf-8"?>
<ds:datastoreItem xmlns:ds="http://schemas.openxmlformats.org/officeDocument/2006/customXml" ds:itemID="{79487469-E265-45F4-94C9-7FC0AAAEA34A}"/>
</file>

<file path=customXml/itemProps3.xml><?xml version="1.0" encoding="utf-8"?>
<ds:datastoreItem xmlns:ds="http://schemas.openxmlformats.org/officeDocument/2006/customXml" ds:itemID="{55EDCAF2-9B2B-464C-97D9-28D66DB8BD02}"/>
</file>

<file path=customXml/itemProps4.xml><?xml version="1.0" encoding="utf-8"?>
<ds:datastoreItem xmlns:ds="http://schemas.openxmlformats.org/officeDocument/2006/customXml" ds:itemID="{6834561F-A740-4645-B89B-D2EC1698B23E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fire safety fact sheet color</dc:title>
  <dc:creator>Longaecker, Jennifer</dc:creator>
  <cp:lastModifiedBy>Swenson, Amanda</cp:lastModifiedBy>
  <cp:revision>2</cp:revision>
  <cp:lastPrinted>2014-10-16T19:44:00Z</cp:lastPrinted>
  <dcterms:created xsi:type="dcterms:W3CDTF">2015-05-20T15:42:00Z</dcterms:created>
  <dcterms:modified xsi:type="dcterms:W3CDTF">2015-05-20T15:42:00Z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