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E32710">
      <w:pPr>
        <w:rPr>
          <w:i/>
        </w:rPr>
      </w:pPr>
      <w:r w:rsidRPr="00E32710">
        <w:rPr>
          <w:i/>
          <w:noProof/>
          <w:color w:val="FF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207.75pt;margin-top:411pt;width:357pt;height:48pt;z-index:251663360;visibility:visible;mso-wrap-style:square;mso-wrap-distance-left:9pt;mso-wrap-distance-top:0;mso-wrap-distance-right:9pt;mso-wrap-distance-bottom:0;mso-position-horizontal-relative:text;mso-position-vertical-relative:text;v-text-anchor:top" filled="f" stroked="f" strokeweight=".5pt">
            <v:textbox style="mso-next-textbox:#Text Box 11">
              <w:txbxContent>
                <w:p w:rsidR="00794654" w:rsidRPr="001B5EF7" w:rsidRDefault="005B1759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4"/>
                      <w:szCs w:val="44"/>
                    </w:rPr>
                  </w:pPr>
                  <w:r w:rsidRPr="001B5EF7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4"/>
                      <w:szCs w:val="44"/>
                      <w:lang w:val="so-SO" w:bidi="so-SO"/>
                    </w:rPr>
                    <w:t>BADBAADADA HALAWIINTA</w:t>
                  </w:r>
                </w:p>
              </w:txbxContent>
            </v:textbox>
          </v:shape>
        </w:pict>
      </w:r>
      <w:r w:rsidRPr="00E32710">
        <w:rPr>
          <w:i/>
          <w:noProof/>
          <w:color w:val="FF0000"/>
          <w:kern w:val="0"/>
          <w:sz w:val="24"/>
          <w:szCs w:val="24"/>
        </w:rPr>
        <w:pict>
          <v:shape id="Text Box 13" o:spid="_x0000_s1029" type="#_x0000_t202" style="position:absolute;margin-left:174.95pt;margin-top:452.25pt;width:389.8pt;height:188.25pt;z-index:251665408;visibility:visible;mso-wrap-style:square;mso-wrap-distance-left:9pt;mso-wrap-distance-top:0;mso-wrap-distance-right:9pt;mso-wrap-distance-bottom:0;mso-position-horizontal-relative:text;mso-position-vertical-relative:text;v-text-anchor:top" stroked="f" strokeweight=".5pt">
            <v:textbox style="mso-next-textbox:#Text Box 13">
              <w:txbxContent>
                <w:p w:rsidR="00DB61ED" w:rsidRPr="001F3AB0" w:rsidRDefault="005B1759" w:rsidP="00DB61E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200" w:line="30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1F3AB0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Iska ilaali dharka gaarka ah ee marada dheer ama ama dharka babbanaya ah</w:t>
                  </w:r>
                  <w:r w:rsidR="00432010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bidi="so-SO"/>
                    </w:rPr>
                    <w:t xml:space="preserve"> </w:t>
                  </w:r>
                  <w:r w:rsidR="00432010">
                    <w:rPr>
                      <w:rFonts w:asciiTheme="minorHAnsi" w:hAnsiTheme="minorHAnsi" w:cs="Arial"/>
                      <w:b/>
                      <w:color w:val="auto"/>
                      <w:sz w:val="32"/>
                      <w:szCs w:val="32"/>
                    </w:rPr>
                    <w:t>—</w:t>
                  </w:r>
                  <w:r w:rsidRPr="001F3AB0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 xml:space="preserve"> waxay noqon karaan halis dab ah.</w:t>
                  </w:r>
                  <w:r w:rsidRPr="001F3AB0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br/>
                    <w:t xml:space="preserve"> </w:t>
                  </w:r>
                </w:p>
                <w:p w:rsidR="00DB61ED" w:rsidRPr="001F3AB0" w:rsidRDefault="005B1759" w:rsidP="00DB61E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1F3AB0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 xml:space="preserve">Isticmaal shamacyada baatariga ku shaqeeya ama qoryo ka dhex ifa jack-o-lantern. </w:t>
                  </w:r>
                </w:p>
                <w:p w:rsidR="00225C08" w:rsidRPr="001F3AB0" w:rsidRDefault="00C928E1" w:rsidP="00225C08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225C08" w:rsidRPr="001F3AB0" w:rsidRDefault="005B1759" w:rsidP="00225C08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1F3AB0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 xml:space="preserve">Bar carruurtaada inay ka fogaadaan ololka bannaan oo haddii dharkooda dab qabsado inay istaagaan, oo dhulka intay jiifsadaan isrogrogaan. </w:t>
                  </w:r>
                </w:p>
                <w:p w:rsidR="00225C08" w:rsidRPr="001F3AB0" w:rsidRDefault="00C928E1" w:rsidP="00225C08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DB61ED" w:rsidRPr="001F3AB0" w:rsidRDefault="005B1759" w:rsidP="0030299F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6"/>
                      <w:szCs w:val="26"/>
                    </w:rPr>
                  </w:pPr>
                  <w:r w:rsidRPr="001F3AB0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Ku hay waxyaabaha qurxinta sida cawsa engegen iyo caleemaha geeda hadhuudhka wixii kasta ee ilo dab ah.</w:t>
                  </w:r>
                  <w:r w:rsidRPr="001F3AB0">
                    <w:rPr>
                      <w:sz w:val="26"/>
                      <w:szCs w:val="26"/>
                      <w:lang w:val="so-SO" w:bidi="so-SO"/>
                    </w:rPr>
                    <w:t xml:space="preserve"> </w:t>
                  </w:r>
                </w:p>
              </w:txbxContent>
            </v:textbox>
          </v:shape>
        </w:pict>
      </w:r>
      <w:r w:rsidR="001F3AB0"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8181975</wp:posOffset>
            </wp:positionV>
            <wp:extent cx="914400" cy="9144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Color-(12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710">
        <w:rPr>
          <w:i/>
          <w:noProof/>
          <w:color w:val="FF0000"/>
          <w:kern w:val="0"/>
          <w:sz w:val="24"/>
          <w:szCs w:val="24"/>
        </w:rPr>
        <w:pict>
          <v:shape id="Text Box 6" o:spid="_x0000_s1026" type="#_x0000_t202" alt="Title: Blue box - Description: Blue box with text" style="position:absolute;margin-left:16.5pt;margin-top:411.75pt;width:162.75pt;height:302.25pt;z-index:251660288;visibility:visible;mso-wrap-distance-left:9pt;mso-wrap-distance-top:0;mso-wrap-distance-right:9pt;mso-wrap-distance-bottom:0;mso-position-horizontal-relative:text;mso-position-vertical-relative:text;v-text-anchor:top" filled="f" stroked="f">
            <v:textbox style="mso-next-textbox:#Text Box 6" inset="2.88pt,2.88pt,2.88pt,2.88pt">
              <w:txbxContent>
                <w:p w:rsidR="0072517E" w:rsidRPr="009C038C" w:rsidRDefault="005B1759" w:rsidP="0072517E">
                  <w:pPr>
                    <w:jc w:val="center"/>
                    <w:rPr>
                      <w:rFonts w:ascii="Adobe Garamond Pro Bold" w:hAnsi="Adobe Garamond Pro Bold"/>
                      <w:color w:val="E36C0A" w:themeColor="accent6" w:themeShade="BF"/>
                      <w:sz w:val="32"/>
                      <w:szCs w:val="32"/>
                    </w:rPr>
                  </w:pPr>
                  <w:r w:rsidRPr="009C038C">
                    <w:rPr>
                      <w:rFonts w:ascii="Adobe Garamond Pro Bold" w:eastAsia="Adobe Garamond Pro Bold" w:hAnsi="Adobe Garamond Pro Bold" w:cs="Adobe Garamond Pro Bold"/>
                      <w:color w:val="E36C0A" w:themeColor="accent6" w:themeShade="BF"/>
                      <w:sz w:val="32"/>
                      <w:szCs w:val="32"/>
                      <w:lang w:val="so-SO" w:bidi="so-SO"/>
                    </w:rPr>
                    <w:t>Ma ogtahay?</w:t>
                  </w:r>
                </w:p>
                <w:p w:rsidR="00ED1100" w:rsidRPr="009C038C" w:rsidRDefault="005B1759" w:rsidP="00191BB2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000000" w:themeColor="text1"/>
                      <w:sz w:val="26"/>
                      <w:szCs w:val="26"/>
                    </w:rPr>
                  </w:pPr>
                  <w:r w:rsidRPr="009C038C">
                    <w:rPr>
                      <w:rFonts w:ascii="Calibri" w:eastAsia="Calibri" w:hAnsi="Calibri" w:cs="Calibri"/>
                      <w:color w:val="000000" w:themeColor="text1"/>
                      <w:sz w:val="26"/>
                      <w:szCs w:val="26"/>
                      <w:lang w:val="so-SO" w:bidi="so-SO"/>
                    </w:rPr>
                    <w:br/>
                    <w:t>1/3 oo ah waalidiinta kaliya ay carruuttooda ay kala hadlaan arrimaha ku saabsan nabadgelyada Halawiinta (Halloween) sannad kasta.</w:t>
                  </w:r>
                </w:p>
                <w:p w:rsidR="00E10665" w:rsidRPr="009C038C" w:rsidRDefault="00C928E1" w:rsidP="00191BB2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000000" w:themeColor="text1"/>
                      <w:spacing w:val="16"/>
                      <w:w w:val="90"/>
                      <w:sz w:val="26"/>
                      <w:szCs w:val="26"/>
                    </w:rPr>
                  </w:pPr>
                </w:p>
                <w:p w:rsidR="00ED1100" w:rsidRPr="009C038C" w:rsidRDefault="005B1759" w:rsidP="00191BB2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000000" w:themeColor="text1"/>
                      <w:sz w:val="26"/>
                      <w:szCs w:val="26"/>
                    </w:rPr>
                  </w:pPr>
                  <w:r w:rsidRPr="009C038C">
                    <w:rPr>
                      <w:rFonts w:ascii="Calibri" w:eastAsia="Calibri" w:hAnsi="Calibri" w:cs="Calibri"/>
                      <w:color w:val="000000" w:themeColor="text1"/>
                      <w:sz w:val="26"/>
                      <w:szCs w:val="26"/>
                      <w:lang w:val="so-SO" w:bidi="so-SO"/>
                    </w:rPr>
                    <w:t>In u dhiganta laba jeer ayay dilaan baabuurtu carruurtu markay lugaynayaan Hawalawiinta marka loo eego maalin kasta oo sannadka inta kale ka mid ah.</w:t>
                  </w:r>
                </w:p>
                <w:p w:rsidR="00ED1100" w:rsidRPr="009C038C" w:rsidRDefault="00C928E1" w:rsidP="00191BB2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000000" w:themeColor="text1"/>
                      <w:sz w:val="26"/>
                      <w:szCs w:val="26"/>
                    </w:rPr>
                  </w:pPr>
                </w:p>
                <w:p w:rsidR="00ED1100" w:rsidRPr="009C038C" w:rsidRDefault="005B1759" w:rsidP="0030299F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FFFFFE"/>
                      <w:sz w:val="26"/>
                      <w:szCs w:val="26"/>
                    </w:rPr>
                  </w:pPr>
                  <w:r w:rsidRPr="009C038C">
                    <w:rPr>
                      <w:rFonts w:ascii="Calibri" w:eastAsia="Calibri" w:hAnsi="Calibri" w:cs="Calibri"/>
                      <w:color w:val="000000" w:themeColor="text1"/>
                      <w:sz w:val="26"/>
                      <w:szCs w:val="26"/>
                      <w:lang w:val="so-SO" w:bidi="so-SO"/>
                    </w:rPr>
                    <w:t>Dababka shakiga laga qobo iyo dab kicinta dembiga ah ayaa samada isku shareera wakhtiyada Halawiinta.</w:t>
                  </w:r>
                </w:p>
              </w:txbxContent>
            </v:textbox>
          </v:shape>
        </w:pict>
      </w:r>
      <w:r w:rsidRPr="00E32710">
        <w:rPr>
          <w:i/>
          <w:noProof/>
          <w:color w:val="FF0000"/>
          <w:kern w:val="0"/>
          <w:sz w:val="24"/>
          <w:szCs w:val="24"/>
        </w:rPr>
        <w:pict>
          <v:line id="Straight Connector 12" o:spid="_x0000_s1033" alt="Title: Line - Description: black line" style="position:absolute;z-index:251659264;visibility:visible;mso-wrap-style:square;mso-wrap-distance-left:9pt;mso-wrap-distance-top:0;mso-wrap-distance-right:9pt;mso-wrap-distance-bottom:0;mso-position-horizontal-relative:text;mso-position-vertical-relative:text" from="570.75pt,394.5pt" to="570.75pt,706.5pt" strokeweight="3pt">
            <v:shadow on="t" color="black" opacity="22937f" origin=",.5" offset="0,1.81pt"/>
          </v:line>
        </w:pict>
      </w:r>
      <w:r w:rsidRPr="00E32710">
        <w:rPr>
          <w:i/>
          <w:noProof/>
          <w:color w:val="FF0000"/>
          <w:kern w:val="0"/>
          <w:sz w:val="24"/>
          <w:szCs w:val="24"/>
        </w:rPr>
        <w:pict>
          <v:shape id="Freeform 5" o:spid="_x0000_s1027" alt="Title: Box - Description: Grey box" style="position:absolute;margin-left:4.5pt;margin-top:667.5pt;width:568.5pt;height:92.25pt;z-index:251662336;visibility:visible;mso-wrap-style:square;mso-wrap-distance-left:9pt;mso-wrap-distance-top:0;mso-wrap-distance-right:9pt;mso-wrap-distance-bottom:0;mso-position-horizontal-relative:text;mso-position-vertical-relative:text;v-text-anchor:top" coordsize="2448,389" path="m2448,389v,-249,,-249,,-249c1158,,339,128,,183,,389,,389,,389r2448,xe" fillcolor="#d8d8d8" stroked="f" strokeweight="3pt">
            <v:path arrowok="t" o:connecttype="custom" o:connectlocs="7219950,1171575;7219950,421647;0,551152;0,1171575;7219950,1171575" o:connectangles="0,0,0,0,0"/>
          </v:shape>
        </w:pict>
      </w:r>
      <w:r w:rsidR="005B1759"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200900" cy="5048250"/>
            <wp:effectExtent l="0" t="0" r="0" b="0"/>
            <wp:wrapNone/>
            <wp:docPr id="7" name="Picture 7" descr="Photo of kids with buckets trick or treat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to of kids with buckets trick or treating. 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005"/>
                    <a:stretch/>
                  </pic:blipFill>
                  <pic:spPr bwMode="auto">
                    <a:xfrm>
                      <a:off x="0" y="0"/>
                      <a:ext cx="7200900" cy="5048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32710">
        <w:rPr>
          <w:i/>
          <w:noProof/>
          <w:color w:val="FF0000"/>
          <w:kern w:val="0"/>
          <w:sz w:val="24"/>
          <w:szCs w:val="24"/>
        </w:rPr>
        <w:pict>
          <v:line id="Straight Connector 10" o:spid="_x0000_s1030" alt="Title: Line - Description: Orange line" style="position:absolute;z-index:251667456;visibility:visible;mso-wrap-style:square;mso-wrap-distance-left:9pt;mso-wrap-distance-top:0;mso-wrap-distance-right:9pt;mso-wrap-distance-bottom:0;mso-position-horizontal-relative:text;mso-position-vertical-relative:text" from="189.75pt,419.25pt" to="189.75pt,662.25pt" strokecolor="#f79646" strokeweight="2pt">
            <v:shadow on="t" color="black" opacity="24903f" origin=",.5" offset="0,1.57pt"/>
          </v:line>
        </w:pict>
      </w:r>
      <w:r w:rsidRPr="00E32710">
        <w:rPr>
          <w:i/>
          <w:noProof/>
          <w:color w:val="FF0000"/>
          <w:kern w:val="0"/>
          <w:sz w:val="24"/>
          <w:szCs w:val="24"/>
        </w:rPr>
        <w:pict>
          <v:line id="Straight Connector 5" o:spid="_x0000_s1031" alt="Title: Line - Description: black line" style="position:absolute;z-index:251669504;visibility:visible;mso-wrap-style:square;mso-wrap-distance-left:9pt;mso-wrap-distance-top:0;mso-wrap-distance-right:9pt;mso-wrap-distance-bottom:0;mso-position-horizontal-relative:text;mso-position-vertical-relative:text" from="6.75pt,398.25pt" to="6.75pt,710.25pt" strokeweight="3pt">
            <v:shadow on="t" color="black" opacity="22937f" origin=",.5" offset="0,1.81pt"/>
          </v:line>
        </w:pict>
      </w:r>
      <w:r w:rsidRPr="00E32710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6pt;margin-top:741pt;width:565.65pt;height:36pt;z-index:251670528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C928E1" w:rsidRDefault="00C928E1" w:rsidP="00C928E1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FIRE DEPARTMENT WEBSITE</w:t>
                  </w:r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br/>
                  </w:r>
                </w:p>
                <w:p w:rsidR="00C928E1" w:rsidRPr="00A03156" w:rsidRDefault="00C928E1" w:rsidP="00C928E1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Your fire department street address</w:t>
                  </w:r>
                  <w:bookmarkStart w:id="0" w:name="_GoBack"/>
                  <w:bookmarkEnd w:id="0"/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   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FIRE DEPARTMENT PHONE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 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  FIRE DEPARTMENT FAX</w:t>
                  </w:r>
                </w:p>
                <w:p w:rsidR="00E22032" w:rsidRPr="00A03156" w:rsidRDefault="00C928E1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F2C07560"/>
    <w:lvl w:ilvl="0" w:tplc="65364C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  <w:szCs w:val="32"/>
      </w:rPr>
    </w:lvl>
    <w:lvl w:ilvl="1" w:tplc="773CB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EF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4D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6E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8D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23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20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A8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7DA3"/>
    <w:rsid w:val="00127ECB"/>
    <w:rsid w:val="001B5EF7"/>
    <w:rsid w:val="001F3AB0"/>
    <w:rsid w:val="00432010"/>
    <w:rsid w:val="004C4D2D"/>
    <w:rsid w:val="005B1759"/>
    <w:rsid w:val="005F6D36"/>
    <w:rsid w:val="009C038C"/>
    <w:rsid w:val="009F7DA3"/>
    <w:rsid w:val="00B06F8F"/>
    <w:rsid w:val="00BF32C5"/>
    <w:rsid w:val="00C928E1"/>
    <w:rsid w:val="00E3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FA53AD8F-2C61-43A1-ACF4-71C36F0FAA78}"/>
</file>

<file path=customXml/itemProps2.xml><?xml version="1.0" encoding="utf-8"?>
<ds:datastoreItem xmlns:ds="http://schemas.openxmlformats.org/officeDocument/2006/customXml" ds:itemID="{4E18819F-6E78-403C-985F-35EDA35726E5}"/>
</file>

<file path=customXml/itemProps3.xml><?xml version="1.0" encoding="utf-8"?>
<ds:datastoreItem xmlns:ds="http://schemas.openxmlformats.org/officeDocument/2006/customXml" ds:itemID="{CF9CEBB2-442E-4F8C-ADDA-219CA1EB69C2}"/>
</file>

<file path=customXml/itemProps4.xml><?xml version="1.0" encoding="utf-8"?>
<ds:datastoreItem xmlns:ds="http://schemas.openxmlformats.org/officeDocument/2006/customXml" ds:itemID="{CBF1C847-5E34-420D-844C-02E56634C398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45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fact sheet Somali</dc:title>
  <dc:creator>Longaecker, Jennifer</dc:creator>
  <cp:lastModifiedBy>Coleman Mahler</cp:lastModifiedBy>
  <cp:revision>26</cp:revision>
  <cp:lastPrinted>2014-10-16T19:43:00Z</cp:lastPrinted>
  <dcterms:created xsi:type="dcterms:W3CDTF">2014-10-16T20:58:00Z</dcterms:created>
  <dcterms:modified xsi:type="dcterms:W3CDTF">2015-04-28T14:13:00Z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